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DBC06" w14:textId="77777777" w:rsidR="001B3D2C" w:rsidRDefault="001B3D2C" w:rsidP="001B3D2C">
      <w:pPr>
        <w:spacing w:line="480" w:lineRule="auto"/>
        <w:jc w:val="center"/>
        <w:rPr>
          <w:rFonts w:ascii="Times New Roman" w:hAnsi="Times New Roman" w:cs="Times New Roman"/>
          <w:b/>
          <w:bCs/>
          <w:sz w:val="24"/>
          <w:szCs w:val="24"/>
        </w:rPr>
      </w:pPr>
    </w:p>
    <w:p w14:paraId="3FC33455" w14:textId="77777777" w:rsidR="001B3D2C" w:rsidRDefault="001B3D2C" w:rsidP="001B3D2C">
      <w:pPr>
        <w:spacing w:line="480" w:lineRule="auto"/>
        <w:jc w:val="center"/>
        <w:rPr>
          <w:rFonts w:ascii="Times New Roman" w:hAnsi="Times New Roman" w:cs="Times New Roman"/>
          <w:b/>
          <w:bCs/>
          <w:sz w:val="24"/>
          <w:szCs w:val="24"/>
        </w:rPr>
      </w:pPr>
    </w:p>
    <w:p w14:paraId="3EBB67FC" w14:textId="77777777" w:rsidR="001B3D2C" w:rsidRDefault="001B3D2C" w:rsidP="001B3D2C">
      <w:pPr>
        <w:spacing w:line="480" w:lineRule="auto"/>
        <w:jc w:val="center"/>
        <w:rPr>
          <w:rFonts w:ascii="Times New Roman" w:hAnsi="Times New Roman" w:cs="Times New Roman"/>
          <w:b/>
          <w:bCs/>
          <w:sz w:val="24"/>
          <w:szCs w:val="24"/>
        </w:rPr>
      </w:pPr>
    </w:p>
    <w:p w14:paraId="369116D9" w14:textId="77777777" w:rsidR="001B3D2C" w:rsidRDefault="001B3D2C" w:rsidP="001B3D2C">
      <w:pPr>
        <w:spacing w:line="480" w:lineRule="auto"/>
        <w:jc w:val="center"/>
        <w:rPr>
          <w:rFonts w:ascii="Times New Roman" w:hAnsi="Times New Roman" w:cs="Times New Roman"/>
          <w:b/>
          <w:bCs/>
          <w:sz w:val="24"/>
          <w:szCs w:val="24"/>
        </w:rPr>
      </w:pPr>
    </w:p>
    <w:p w14:paraId="772656AC" w14:textId="77777777" w:rsidR="001B3D2C" w:rsidRDefault="001B3D2C" w:rsidP="001B3D2C">
      <w:pPr>
        <w:spacing w:line="480" w:lineRule="auto"/>
        <w:jc w:val="center"/>
        <w:rPr>
          <w:rFonts w:ascii="Times New Roman" w:hAnsi="Times New Roman" w:cs="Times New Roman"/>
          <w:b/>
          <w:bCs/>
          <w:sz w:val="24"/>
          <w:szCs w:val="24"/>
        </w:rPr>
      </w:pPr>
    </w:p>
    <w:p w14:paraId="14D80E81" w14:textId="77777777" w:rsidR="001B3D2C" w:rsidRDefault="001B3D2C" w:rsidP="001B3D2C">
      <w:pPr>
        <w:spacing w:line="480" w:lineRule="auto"/>
        <w:jc w:val="center"/>
        <w:rPr>
          <w:rFonts w:ascii="Times New Roman" w:hAnsi="Times New Roman" w:cs="Times New Roman"/>
          <w:b/>
          <w:bCs/>
          <w:sz w:val="24"/>
          <w:szCs w:val="24"/>
        </w:rPr>
      </w:pPr>
    </w:p>
    <w:p w14:paraId="3FB134D1" w14:textId="77777777" w:rsidR="00884EE2" w:rsidRPr="001B3D2C" w:rsidRDefault="00A24327" w:rsidP="001B3D2C">
      <w:pPr>
        <w:spacing w:line="480" w:lineRule="auto"/>
        <w:jc w:val="center"/>
        <w:rPr>
          <w:rFonts w:ascii="Times New Roman" w:hAnsi="Times New Roman" w:cs="Times New Roman"/>
          <w:b/>
          <w:bCs/>
          <w:sz w:val="24"/>
          <w:szCs w:val="24"/>
        </w:rPr>
      </w:pPr>
      <w:r w:rsidRPr="001B3D2C">
        <w:rPr>
          <w:rFonts w:ascii="Times New Roman" w:hAnsi="Times New Roman" w:cs="Times New Roman"/>
          <w:b/>
          <w:bCs/>
          <w:sz w:val="24"/>
          <w:szCs w:val="24"/>
        </w:rPr>
        <w:t>Strategic Analysis</w:t>
      </w:r>
    </w:p>
    <w:p w14:paraId="0C441A7C" w14:textId="77777777" w:rsidR="001B3D2C" w:rsidRDefault="001B3D2C" w:rsidP="001B3D2C">
      <w:pPr>
        <w:spacing w:line="480" w:lineRule="auto"/>
        <w:jc w:val="center"/>
        <w:rPr>
          <w:rFonts w:ascii="Times New Roman" w:hAnsi="Times New Roman" w:cs="Times New Roman"/>
          <w:sz w:val="24"/>
          <w:szCs w:val="24"/>
        </w:rPr>
      </w:pPr>
    </w:p>
    <w:p w14:paraId="2BB8B162" w14:textId="77777777" w:rsidR="001B3D2C" w:rsidRDefault="001B3D2C" w:rsidP="001B3D2C">
      <w:pPr>
        <w:spacing w:line="480" w:lineRule="auto"/>
        <w:jc w:val="center"/>
        <w:rPr>
          <w:rFonts w:ascii="Times New Roman" w:hAnsi="Times New Roman" w:cs="Times New Roman"/>
          <w:sz w:val="24"/>
          <w:szCs w:val="24"/>
        </w:rPr>
      </w:pPr>
    </w:p>
    <w:p w14:paraId="6779C821" w14:textId="77777777" w:rsidR="001B3D2C" w:rsidRDefault="001B3D2C" w:rsidP="001B3D2C">
      <w:pPr>
        <w:spacing w:line="480" w:lineRule="auto"/>
        <w:jc w:val="center"/>
        <w:rPr>
          <w:rFonts w:ascii="Times New Roman" w:hAnsi="Times New Roman" w:cs="Times New Roman"/>
          <w:sz w:val="24"/>
          <w:szCs w:val="24"/>
        </w:rPr>
      </w:pPr>
    </w:p>
    <w:p w14:paraId="45FF776C" w14:textId="77777777" w:rsidR="001B3D2C" w:rsidRDefault="001B3D2C" w:rsidP="001B3D2C">
      <w:pPr>
        <w:spacing w:line="480" w:lineRule="auto"/>
        <w:jc w:val="center"/>
        <w:rPr>
          <w:rFonts w:ascii="Times New Roman" w:hAnsi="Times New Roman" w:cs="Times New Roman"/>
          <w:sz w:val="24"/>
          <w:szCs w:val="24"/>
        </w:rPr>
      </w:pPr>
    </w:p>
    <w:p w14:paraId="7495577A" w14:textId="77777777" w:rsidR="001B3D2C" w:rsidRDefault="001B3D2C" w:rsidP="001B3D2C">
      <w:pPr>
        <w:spacing w:line="480" w:lineRule="auto"/>
        <w:jc w:val="center"/>
        <w:rPr>
          <w:rFonts w:ascii="Times New Roman" w:hAnsi="Times New Roman" w:cs="Times New Roman"/>
          <w:sz w:val="24"/>
          <w:szCs w:val="24"/>
        </w:rPr>
      </w:pPr>
    </w:p>
    <w:p w14:paraId="2049DD15" w14:textId="77777777" w:rsidR="001B3D2C" w:rsidRDefault="001B3D2C" w:rsidP="001B3D2C">
      <w:pPr>
        <w:spacing w:line="480" w:lineRule="auto"/>
        <w:jc w:val="center"/>
        <w:rPr>
          <w:rFonts w:ascii="Times New Roman" w:hAnsi="Times New Roman" w:cs="Times New Roman"/>
          <w:sz w:val="24"/>
          <w:szCs w:val="24"/>
        </w:rPr>
      </w:pPr>
    </w:p>
    <w:p w14:paraId="4CB3288C" w14:textId="77777777" w:rsidR="001406F1" w:rsidRDefault="00A24327"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14:paraId="10276C5D" w14:textId="77777777" w:rsidR="001406F1" w:rsidRDefault="00A24327"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374D5AB" w14:textId="77777777" w:rsidR="001406F1" w:rsidRDefault="00A24327"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4435EF91" w14:textId="77777777" w:rsidR="001406F1" w:rsidRDefault="00A24327"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14:paraId="64345D79" w14:textId="77777777" w:rsidR="001406F1" w:rsidRDefault="00A24327" w:rsidP="001B3D2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47F2D5F4" w14:textId="69B0AC5C" w:rsidR="00C06AC2" w:rsidRPr="002474AF" w:rsidRDefault="00A24327" w:rsidP="00FD6729">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lastRenderedPageBreak/>
        <w:t xml:space="preserve">The movie exhibition </w:t>
      </w:r>
      <w:r w:rsidR="00F82AF4" w:rsidRPr="002474AF">
        <w:rPr>
          <w:rFonts w:ascii="Times New Roman" w:hAnsi="Times New Roman" w:cs="Times New Roman"/>
          <w:sz w:val="24"/>
          <w:szCs w:val="24"/>
        </w:rPr>
        <w:t xml:space="preserve">industry </w:t>
      </w:r>
      <w:r w:rsidR="00DF5555" w:rsidRPr="002474AF">
        <w:rPr>
          <w:rFonts w:ascii="Times New Roman" w:hAnsi="Times New Roman" w:cs="Times New Roman"/>
          <w:sz w:val="24"/>
          <w:szCs w:val="24"/>
        </w:rPr>
        <w:t xml:space="preserve">particularly focuses on </w:t>
      </w:r>
      <w:r w:rsidR="008B398A" w:rsidRPr="002474AF">
        <w:rPr>
          <w:rFonts w:ascii="Times New Roman" w:hAnsi="Times New Roman" w:cs="Times New Roman"/>
          <w:sz w:val="24"/>
          <w:szCs w:val="24"/>
        </w:rPr>
        <w:t xml:space="preserve">the motion picture </w:t>
      </w:r>
      <w:r w:rsidR="000F00F7" w:rsidRPr="002474AF">
        <w:rPr>
          <w:rFonts w:ascii="Times New Roman" w:hAnsi="Times New Roman" w:cs="Times New Roman"/>
          <w:sz w:val="24"/>
          <w:szCs w:val="24"/>
        </w:rPr>
        <w:t>value chain</w:t>
      </w:r>
      <w:r w:rsidR="00B96F19" w:rsidRPr="002474AF">
        <w:rPr>
          <w:rFonts w:ascii="Times New Roman" w:hAnsi="Times New Roman" w:cs="Times New Roman"/>
          <w:sz w:val="24"/>
          <w:szCs w:val="24"/>
        </w:rPr>
        <w:t xml:space="preserve"> stages: </w:t>
      </w:r>
      <w:r w:rsidR="00292F08" w:rsidRPr="002474AF">
        <w:rPr>
          <w:rFonts w:ascii="Times New Roman" w:hAnsi="Times New Roman" w:cs="Times New Roman"/>
          <w:sz w:val="24"/>
          <w:szCs w:val="24"/>
        </w:rPr>
        <w:t xml:space="preserve">studio production, </w:t>
      </w:r>
      <w:r w:rsidR="00CC7805" w:rsidRPr="002474AF">
        <w:rPr>
          <w:rFonts w:ascii="Times New Roman" w:hAnsi="Times New Roman" w:cs="Times New Roman"/>
          <w:sz w:val="24"/>
          <w:szCs w:val="24"/>
        </w:rPr>
        <w:t xml:space="preserve">distribution </w:t>
      </w:r>
      <w:r w:rsidR="0013102B" w:rsidRPr="002474AF">
        <w:rPr>
          <w:rFonts w:ascii="Times New Roman" w:hAnsi="Times New Roman" w:cs="Times New Roman"/>
          <w:sz w:val="24"/>
          <w:szCs w:val="24"/>
        </w:rPr>
        <w:t xml:space="preserve">stage, and </w:t>
      </w:r>
      <w:r w:rsidR="008C7529" w:rsidRPr="002474AF">
        <w:rPr>
          <w:rFonts w:ascii="Times New Roman" w:hAnsi="Times New Roman" w:cs="Times New Roman"/>
          <w:sz w:val="24"/>
          <w:szCs w:val="24"/>
        </w:rPr>
        <w:t>the exhibition stage</w:t>
      </w:r>
      <w:r w:rsidR="00217B66" w:rsidRPr="002474AF">
        <w:rPr>
          <w:rFonts w:ascii="Times New Roman" w:hAnsi="Times New Roman" w:cs="Times New Roman"/>
          <w:sz w:val="24"/>
          <w:szCs w:val="24"/>
        </w:rPr>
        <w:t xml:space="preserve">. </w:t>
      </w:r>
      <w:r w:rsidR="000317B4" w:rsidRPr="002474AF">
        <w:rPr>
          <w:rFonts w:ascii="Times New Roman" w:hAnsi="Times New Roman" w:cs="Times New Roman"/>
          <w:sz w:val="24"/>
          <w:szCs w:val="24"/>
        </w:rPr>
        <w:t xml:space="preserve">Even though </w:t>
      </w:r>
      <w:r w:rsidR="005E69A7" w:rsidRPr="002474AF">
        <w:rPr>
          <w:rFonts w:ascii="Times New Roman" w:hAnsi="Times New Roman" w:cs="Times New Roman"/>
          <w:sz w:val="24"/>
          <w:szCs w:val="24"/>
        </w:rPr>
        <w:t xml:space="preserve">not much has occurred since </w:t>
      </w:r>
      <w:r w:rsidR="009F0057" w:rsidRPr="002474AF">
        <w:rPr>
          <w:rFonts w:ascii="Times New Roman" w:hAnsi="Times New Roman" w:cs="Times New Roman"/>
          <w:sz w:val="24"/>
          <w:szCs w:val="24"/>
        </w:rPr>
        <w:t>the 1920</w:t>
      </w:r>
      <w:r w:rsidR="009136F7" w:rsidRPr="002474AF">
        <w:rPr>
          <w:rFonts w:ascii="Times New Roman" w:hAnsi="Times New Roman" w:cs="Times New Roman"/>
          <w:sz w:val="24"/>
          <w:szCs w:val="24"/>
        </w:rPr>
        <w:t>s</w:t>
      </w:r>
      <w:r w:rsidR="008431E9" w:rsidRPr="002474AF">
        <w:rPr>
          <w:rFonts w:ascii="Times New Roman" w:hAnsi="Times New Roman" w:cs="Times New Roman"/>
          <w:sz w:val="24"/>
          <w:szCs w:val="24"/>
        </w:rPr>
        <w:t xml:space="preserve">, </w:t>
      </w:r>
      <w:r w:rsidR="00776C63" w:rsidRPr="002474AF">
        <w:rPr>
          <w:rFonts w:ascii="Times New Roman" w:hAnsi="Times New Roman" w:cs="Times New Roman"/>
          <w:sz w:val="24"/>
          <w:szCs w:val="24"/>
        </w:rPr>
        <w:t xml:space="preserve">emerging trends </w:t>
      </w:r>
      <w:r w:rsidR="0054191B" w:rsidRPr="002474AF">
        <w:rPr>
          <w:rFonts w:ascii="Times New Roman" w:hAnsi="Times New Roman" w:cs="Times New Roman"/>
          <w:sz w:val="24"/>
          <w:szCs w:val="24"/>
        </w:rPr>
        <w:t xml:space="preserve">have continued to influence consumer behaviours </w:t>
      </w:r>
      <w:r w:rsidR="00E130C2" w:rsidRPr="002474AF">
        <w:rPr>
          <w:rFonts w:ascii="Times New Roman" w:hAnsi="Times New Roman" w:cs="Times New Roman"/>
          <w:sz w:val="24"/>
          <w:szCs w:val="24"/>
        </w:rPr>
        <w:t xml:space="preserve">and </w:t>
      </w:r>
      <w:r w:rsidR="00374105" w:rsidRPr="002474AF">
        <w:rPr>
          <w:rFonts w:ascii="Times New Roman" w:hAnsi="Times New Roman" w:cs="Times New Roman"/>
          <w:sz w:val="24"/>
          <w:szCs w:val="24"/>
        </w:rPr>
        <w:t>decisions</w:t>
      </w:r>
      <w:r w:rsidR="00E130C2" w:rsidRPr="002474AF">
        <w:rPr>
          <w:rFonts w:ascii="Times New Roman" w:hAnsi="Times New Roman" w:cs="Times New Roman"/>
          <w:sz w:val="24"/>
          <w:szCs w:val="24"/>
        </w:rPr>
        <w:t xml:space="preserve">, consequently modifying the </w:t>
      </w:r>
      <w:r w:rsidR="00EB1926" w:rsidRPr="002474AF">
        <w:rPr>
          <w:rFonts w:ascii="Times New Roman" w:hAnsi="Times New Roman" w:cs="Times New Roman"/>
          <w:sz w:val="24"/>
          <w:szCs w:val="24"/>
        </w:rPr>
        <w:t xml:space="preserve">value </w:t>
      </w:r>
      <w:r w:rsidR="00AB66BE" w:rsidRPr="002474AF">
        <w:rPr>
          <w:rFonts w:ascii="Times New Roman" w:hAnsi="Times New Roman" w:cs="Times New Roman"/>
          <w:sz w:val="24"/>
          <w:szCs w:val="24"/>
        </w:rPr>
        <w:t>chain dynamics</w:t>
      </w:r>
      <w:r w:rsidR="00DD3D55" w:rsidRPr="002474AF">
        <w:rPr>
          <w:rFonts w:ascii="Times New Roman" w:hAnsi="Times New Roman" w:cs="Times New Roman"/>
          <w:sz w:val="24"/>
          <w:szCs w:val="24"/>
        </w:rPr>
        <w:t xml:space="preserve"> to significantly </w:t>
      </w:r>
      <w:r w:rsidR="00A85955" w:rsidRPr="002474AF">
        <w:rPr>
          <w:rFonts w:ascii="Times New Roman" w:hAnsi="Times New Roman" w:cs="Times New Roman"/>
          <w:sz w:val="24"/>
          <w:szCs w:val="24"/>
        </w:rPr>
        <w:t xml:space="preserve">affects </w:t>
      </w:r>
      <w:r w:rsidR="00DD3C85" w:rsidRPr="002474AF">
        <w:rPr>
          <w:rFonts w:ascii="Times New Roman" w:hAnsi="Times New Roman" w:cs="Times New Roman"/>
          <w:sz w:val="24"/>
          <w:szCs w:val="24"/>
        </w:rPr>
        <w:t xml:space="preserve">the profit potential </w:t>
      </w:r>
      <w:r w:rsidR="006F1C79" w:rsidRPr="002474AF">
        <w:rPr>
          <w:rFonts w:ascii="Times New Roman" w:hAnsi="Times New Roman" w:cs="Times New Roman"/>
          <w:sz w:val="24"/>
          <w:szCs w:val="24"/>
        </w:rPr>
        <w:t xml:space="preserve">for all the </w:t>
      </w:r>
      <w:r w:rsidR="009F561B" w:rsidRPr="002474AF">
        <w:rPr>
          <w:rFonts w:ascii="Times New Roman" w:hAnsi="Times New Roman" w:cs="Times New Roman"/>
          <w:sz w:val="24"/>
          <w:szCs w:val="24"/>
        </w:rPr>
        <w:t xml:space="preserve">companies involved </w:t>
      </w:r>
      <w:r w:rsidR="009E2DBC" w:rsidRPr="002474AF">
        <w:rPr>
          <w:rFonts w:ascii="Times New Roman" w:hAnsi="Times New Roman" w:cs="Times New Roman"/>
          <w:sz w:val="24"/>
          <w:szCs w:val="24"/>
        </w:rPr>
        <w:t>in the movie exhibition industry</w:t>
      </w:r>
      <w:sdt>
        <w:sdtPr>
          <w:rPr>
            <w:rFonts w:ascii="Times New Roman" w:hAnsi="Times New Roman" w:cs="Times New Roman"/>
            <w:sz w:val="24"/>
            <w:szCs w:val="24"/>
          </w:rPr>
          <w:id w:val="70550986"/>
          <w:citation/>
        </w:sdtPr>
        <w:sdtContent>
          <w:r w:rsidR="007F55E3">
            <w:rPr>
              <w:rFonts w:ascii="Times New Roman" w:hAnsi="Times New Roman" w:cs="Times New Roman"/>
              <w:sz w:val="24"/>
              <w:szCs w:val="24"/>
            </w:rPr>
            <w:fldChar w:fldCharType="begin"/>
          </w:r>
          <w:r w:rsidR="007F55E3">
            <w:rPr>
              <w:rFonts w:ascii="Times New Roman" w:hAnsi="Times New Roman" w:cs="Times New Roman"/>
              <w:sz w:val="24"/>
              <w:szCs w:val="24"/>
            </w:rPr>
            <w:instrText xml:space="preserve"> CITATION Hit16 \l 1033 </w:instrText>
          </w:r>
          <w:r w:rsidR="007F55E3">
            <w:rPr>
              <w:rFonts w:ascii="Times New Roman" w:hAnsi="Times New Roman" w:cs="Times New Roman"/>
              <w:sz w:val="24"/>
              <w:szCs w:val="24"/>
            </w:rPr>
            <w:fldChar w:fldCharType="separate"/>
          </w:r>
          <w:r w:rsidR="007F55E3">
            <w:rPr>
              <w:rFonts w:ascii="Times New Roman" w:hAnsi="Times New Roman" w:cs="Times New Roman"/>
              <w:noProof/>
              <w:sz w:val="24"/>
              <w:szCs w:val="24"/>
            </w:rPr>
            <w:t xml:space="preserve"> </w:t>
          </w:r>
          <w:r w:rsidR="007F55E3" w:rsidRPr="007F55E3">
            <w:rPr>
              <w:rFonts w:ascii="Times New Roman" w:hAnsi="Times New Roman" w:cs="Times New Roman"/>
              <w:noProof/>
              <w:sz w:val="24"/>
              <w:szCs w:val="24"/>
            </w:rPr>
            <w:t>(Hitt, Ireland, &amp; Hoskisson, 2016)</w:t>
          </w:r>
          <w:r w:rsidR="007F55E3">
            <w:rPr>
              <w:rFonts w:ascii="Times New Roman" w:hAnsi="Times New Roman" w:cs="Times New Roman"/>
              <w:sz w:val="24"/>
              <w:szCs w:val="24"/>
            </w:rPr>
            <w:fldChar w:fldCharType="end"/>
          </w:r>
        </w:sdtContent>
      </w:sdt>
      <w:r w:rsidR="00D8117B" w:rsidRPr="002474AF">
        <w:rPr>
          <w:rFonts w:ascii="Times New Roman" w:hAnsi="Times New Roman" w:cs="Times New Roman"/>
          <w:sz w:val="24"/>
          <w:szCs w:val="24"/>
        </w:rPr>
        <w:t xml:space="preserve">. </w:t>
      </w:r>
      <w:r w:rsidR="00A44998" w:rsidRPr="002474AF">
        <w:rPr>
          <w:rFonts w:ascii="Times New Roman" w:hAnsi="Times New Roman" w:cs="Times New Roman"/>
          <w:sz w:val="24"/>
          <w:szCs w:val="24"/>
        </w:rPr>
        <w:t xml:space="preserve">This current discussion </w:t>
      </w:r>
      <w:r w:rsidR="00642B4A" w:rsidRPr="002474AF">
        <w:rPr>
          <w:rFonts w:ascii="Times New Roman" w:hAnsi="Times New Roman" w:cs="Times New Roman"/>
          <w:sz w:val="24"/>
          <w:szCs w:val="24"/>
        </w:rPr>
        <w:t xml:space="preserve">is purposely intended </w:t>
      </w:r>
      <w:r w:rsidR="00C36C6B" w:rsidRPr="002474AF">
        <w:rPr>
          <w:rFonts w:ascii="Times New Roman" w:hAnsi="Times New Roman" w:cs="Times New Roman"/>
          <w:sz w:val="24"/>
          <w:szCs w:val="24"/>
        </w:rPr>
        <w:t xml:space="preserve">to </w:t>
      </w:r>
      <w:r w:rsidR="00147722" w:rsidRPr="002474AF">
        <w:rPr>
          <w:rFonts w:ascii="Times New Roman" w:hAnsi="Times New Roman" w:cs="Times New Roman"/>
          <w:sz w:val="24"/>
          <w:szCs w:val="24"/>
        </w:rPr>
        <w:t xml:space="preserve">identify the strategic measures </w:t>
      </w:r>
      <w:r w:rsidR="0003654F" w:rsidRPr="002474AF">
        <w:rPr>
          <w:rFonts w:ascii="Times New Roman" w:hAnsi="Times New Roman" w:cs="Times New Roman"/>
          <w:sz w:val="24"/>
          <w:szCs w:val="24"/>
        </w:rPr>
        <w:t xml:space="preserve">that </w:t>
      </w:r>
      <w:r w:rsidR="00C54857" w:rsidRPr="002474AF">
        <w:rPr>
          <w:rFonts w:ascii="Times New Roman" w:hAnsi="Times New Roman" w:cs="Times New Roman"/>
          <w:sz w:val="24"/>
          <w:szCs w:val="24"/>
        </w:rPr>
        <w:t xml:space="preserve">can improve </w:t>
      </w:r>
      <w:r w:rsidR="00093266" w:rsidRPr="002474AF">
        <w:rPr>
          <w:rFonts w:ascii="Times New Roman" w:hAnsi="Times New Roman" w:cs="Times New Roman"/>
          <w:sz w:val="24"/>
          <w:szCs w:val="24"/>
        </w:rPr>
        <w:t xml:space="preserve">the </w:t>
      </w:r>
      <w:r w:rsidR="00DF1BAE" w:rsidRPr="002474AF">
        <w:rPr>
          <w:rFonts w:ascii="Times New Roman" w:hAnsi="Times New Roman" w:cs="Times New Roman"/>
          <w:sz w:val="24"/>
          <w:szCs w:val="24"/>
        </w:rPr>
        <w:t xml:space="preserve">profit potential </w:t>
      </w:r>
      <w:r w:rsidR="0028732C" w:rsidRPr="002474AF">
        <w:rPr>
          <w:rFonts w:ascii="Times New Roman" w:hAnsi="Times New Roman" w:cs="Times New Roman"/>
          <w:sz w:val="24"/>
          <w:szCs w:val="24"/>
        </w:rPr>
        <w:t xml:space="preserve">of the major exhibitors </w:t>
      </w:r>
      <w:r w:rsidR="007718AA" w:rsidRPr="002474AF">
        <w:rPr>
          <w:rFonts w:ascii="Times New Roman" w:hAnsi="Times New Roman" w:cs="Times New Roman"/>
          <w:sz w:val="24"/>
          <w:szCs w:val="24"/>
        </w:rPr>
        <w:t xml:space="preserve">in this industry by examining </w:t>
      </w:r>
      <w:r w:rsidR="00143EC5" w:rsidRPr="002474AF">
        <w:rPr>
          <w:rFonts w:ascii="Times New Roman" w:hAnsi="Times New Roman" w:cs="Times New Roman"/>
          <w:sz w:val="24"/>
          <w:szCs w:val="24"/>
        </w:rPr>
        <w:t xml:space="preserve">the current conditions of the industry and the </w:t>
      </w:r>
      <w:r w:rsidR="0086115A" w:rsidRPr="002474AF">
        <w:rPr>
          <w:rFonts w:ascii="Times New Roman" w:hAnsi="Times New Roman" w:cs="Times New Roman"/>
          <w:sz w:val="24"/>
          <w:szCs w:val="24"/>
        </w:rPr>
        <w:t>general behaviour of the participants</w:t>
      </w:r>
      <w:r w:rsidR="00ED4E06" w:rsidRPr="002474AF">
        <w:rPr>
          <w:rFonts w:ascii="Times New Roman" w:hAnsi="Times New Roman" w:cs="Times New Roman"/>
          <w:sz w:val="24"/>
          <w:szCs w:val="24"/>
        </w:rPr>
        <w:t>.</w:t>
      </w:r>
      <w:r w:rsidR="00B55FD8" w:rsidRPr="002474AF">
        <w:rPr>
          <w:rFonts w:ascii="Times New Roman" w:hAnsi="Times New Roman" w:cs="Times New Roman"/>
          <w:sz w:val="24"/>
          <w:szCs w:val="24"/>
        </w:rPr>
        <w:t xml:space="preserve"> Information drawn from this </w:t>
      </w:r>
      <w:r w:rsidR="00740846" w:rsidRPr="002474AF">
        <w:rPr>
          <w:rFonts w:ascii="Times New Roman" w:hAnsi="Times New Roman" w:cs="Times New Roman"/>
          <w:sz w:val="24"/>
          <w:szCs w:val="24"/>
        </w:rPr>
        <w:t xml:space="preserve">strategic analysis </w:t>
      </w:r>
      <w:r w:rsidR="008C2613" w:rsidRPr="002474AF">
        <w:rPr>
          <w:rFonts w:ascii="Times New Roman" w:hAnsi="Times New Roman" w:cs="Times New Roman"/>
          <w:sz w:val="24"/>
          <w:szCs w:val="24"/>
        </w:rPr>
        <w:t xml:space="preserve">would be beneficial </w:t>
      </w:r>
      <w:r w:rsidR="00F858A1" w:rsidRPr="002474AF">
        <w:rPr>
          <w:rFonts w:ascii="Times New Roman" w:hAnsi="Times New Roman" w:cs="Times New Roman"/>
          <w:sz w:val="24"/>
          <w:szCs w:val="24"/>
        </w:rPr>
        <w:t>in confronting the challenges</w:t>
      </w:r>
      <w:r w:rsidR="00897FCB" w:rsidRPr="002474AF">
        <w:rPr>
          <w:rFonts w:ascii="Times New Roman" w:hAnsi="Times New Roman" w:cs="Times New Roman"/>
          <w:sz w:val="24"/>
          <w:szCs w:val="24"/>
        </w:rPr>
        <w:t xml:space="preserve"> affecting firms in this industry. </w:t>
      </w:r>
      <w:r w:rsidR="00E02B0A" w:rsidRPr="002474AF">
        <w:rPr>
          <w:rFonts w:ascii="Times New Roman" w:hAnsi="Times New Roman" w:cs="Times New Roman"/>
          <w:sz w:val="24"/>
          <w:szCs w:val="24"/>
        </w:rPr>
        <w:t xml:space="preserve">The effective strategic analysis </w:t>
      </w:r>
      <w:r w:rsidR="00966656" w:rsidRPr="002474AF">
        <w:rPr>
          <w:rFonts w:ascii="Times New Roman" w:hAnsi="Times New Roman" w:cs="Times New Roman"/>
          <w:sz w:val="24"/>
          <w:szCs w:val="24"/>
        </w:rPr>
        <w:t>covers the following key areas</w:t>
      </w:r>
      <w:r w:rsidR="000B1AED" w:rsidRPr="002474AF">
        <w:rPr>
          <w:rFonts w:ascii="Times New Roman" w:hAnsi="Times New Roman" w:cs="Times New Roman"/>
          <w:sz w:val="24"/>
          <w:szCs w:val="24"/>
        </w:rPr>
        <w:t xml:space="preserve">; </w:t>
      </w:r>
      <w:r w:rsidR="00EF7F9E" w:rsidRPr="002474AF">
        <w:rPr>
          <w:rFonts w:ascii="Times New Roman" w:hAnsi="Times New Roman" w:cs="Times New Roman"/>
          <w:sz w:val="24"/>
          <w:szCs w:val="24"/>
        </w:rPr>
        <w:t xml:space="preserve">competitive forces at work in the industry, </w:t>
      </w:r>
      <w:r w:rsidR="00765BE5" w:rsidRPr="002474AF">
        <w:rPr>
          <w:rFonts w:ascii="Times New Roman" w:hAnsi="Times New Roman" w:cs="Times New Roman"/>
          <w:sz w:val="24"/>
          <w:szCs w:val="24"/>
        </w:rPr>
        <w:t xml:space="preserve">comparative situation and strategy analysis, and </w:t>
      </w:r>
      <w:r w:rsidR="00CA0E6A" w:rsidRPr="002474AF">
        <w:rPr>
          <w:rFonts w:ascii="Times New Roman" w:hAnsi="Times New Roman" w:cs="Times New Roman"/>
          <w:sz w:val="24"/>
          <w:szCs w:val="24"/>
        </w:rPr>
        <w:t xml:space="preserve">major firms dominant in the industry. </w:t>
      </w:r>
    </w:p>
    <w:p w14:paraId="4A06DA2A" w14:textId="77777777" w:rsidR="006C0803" w:rsidRPr="00153B05" w:rsidRDefault="00A24327" w:rsidP="00153B05">
      <w:pPr>
        <w:spacing w:line="480" w:lineRule="auto"/>
        <w:jc w:val="center"/>
        <w:rPr>
          <w:rFonts w:ascii="Times New Roman" w:hAnsi="Times New Roman" w:cs="Times New Roman"/>
          <w:b/>
          <w:bCs/>
          <w:sz w:val="24"/>
          <w:szCs w:val="24"/>
        </w:rPr>
      </w:pPr>
      <w:r w:rsidRPr="00153B05">
        <w:rPr>
          <w:rFonts w:ascii="Times New Roman" w:hAnsi="Times New Roman" w:cs="Times New Roman"/>
          <w:b/>
          <w:bCs/>
          <w:sz w:val="24"/>
          <w:szCs w:val="24"/>
        </w:rPr>
        <w:t>Situational analysis</w:t>
      </w:r>
    </w:p>
    <w:p w14:paraId="03EC6603" w14:textId="77777777" w:rsidR="00D96065" w:rsidRPr="002474AF" w:rsidRDefault="00A24327" w:rsidP="00153B05">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Organizations operating in the movie exhibition </w:t>
      </w:r>
      <w:r w:rsidR="00C740BF" w:rsidRPr="002474AF">
        <w:rPr>
          <w:rFonts w:ascii="Times New Roman" w:hAnsi="Times New Roman" w:cs="Times New Roman"/>
          <w:sz w:val="24"/>
          <w:szCs w:val="24"/>
        </w:rPr>
        <w:t xml:space="preserve">industry </w:t>
      </w:r>
      <w:r w:rsidR="00162B6A" w:rsidRPr="002474AF">
        <w:rPr>
          <w:rFonts w:ascii="Times New Roman" w:hAnsi="Times New Roman" w:cs="Times New Roman"/>
          <w:sz w:val="24"/>
          <w:szCs w:val="24"/>
        </w:rPr>
        <w:t>are exposed to various forces in the</w:t>
      </w:r>
      <w:r w:rsidR="00E353D8" w:rsidRPr="002474AF">
        <w:rPr>
          <w:rFonts w:ascii="Times New Roman" w:hAnsi="Times New Roman" w:cs="Times New Roman"/>
          <w:sz w:val="24"/>
          <w:szCs w:val="24"/>
        </w:rPr>
        <w:t>ir external environments</w:t>
      </w:r>
      <w:r w:rsidR="00263BE7" w:rsidRPr="002474AF">
        <w:rPr>
          <w:rFonts w:ascii="Times New Roman" w:hAnsi="Times New Roman" w:cs="Times New Roman"/>
          <w:sz w:val="24"/>
          <w:szCs w:val="24"/>
        </w:rPr>
        <w:t xml:space="preserve">. These forces in the external environment are usually critical </w:t>
      </w:r>
      <w:r w:rsidR="000912AA" w:rsidRPr="002474AF">
        <w:rPr>
          <w:rFonts w:ascii="Times New Roman" w:hAnsi="Times New Roman" w:cs="Times New Roman"/>
          <w:sz w:val="24"/>
          <w:szCs w:val="24"/>
        </w:rPr>
        <w:t>to shaping the opportunities or t</w:t>
      </w:r>
      <w:r w:rsidR="00553290" w:rsidRPr="002474AF">
        <w:rPr>
          <w:rFonts w:ascii="Times New Roman" w:hAnsi="Times New Roman" w:cs="Times New Roman"/>
          <w:sz w:val="24"/>
          <w:szCs w:val="24"/>
        </w:rPr>
        <w:t>hreats for the firms in this industry</w:t>
      </w:r>
      <w:r w:rsidR="00185B13" w:rsidRPr="002474AF">
        <w:rPr>
          <w:rFonts w:ascii="Times New Roman" w:hAnsi="Times New Roman" w:cs="Times New Roman"/>
          <w:sz w:val="24"/>
          <w:szCs w:val="24"/>
        </w:rPr>
        <w:t xml:space="preserve"> as outlined below;</w:t>
      </w:r>
    </w:p>
    <w:p w14:paraId="1F123205" w14:textId="77777777" w:rsidR="00185B13" w:rsidRPr="00153B05" w:rsidRDefault="00A24327" w:rsidP="002474AF">
      <w:pPr>
        <w:spacing w:line="480" w:lineRule="auto"/>
        <w:jc w:val="both"/>
        <w:rPr>
          <w:rFonts w:ascii="Times New Roman" w:hAnsi="Times New Roman" w:cs="Times New Roman"/>
          <w:b/>
          <w:bCs/>
          <w:sz w:val="24"/>
          <w:szCs w:val="24"/>
        </w:rPr>
      </w:pPr>
      <w:r w:rsidRPr="00153B05">
        <w:rPr>
          <w:rFonts w:ascii="Times New Roman" w:hAnsi="Times New Roman" w:cs="Times New Roman"/>
          <w:b/>
          <w:bCs/>
          <w:sz w:val="24"/>
          <w:szCs w:val="24"/>
        </w:rPr>
        <w:t xml:space="preserve">Technology </w:t>
      </w:r>
    </w:p>
    <w:p w14:paraId="1815B4BF" w14:textId="3885FB9D" w:rsidR="00622CD0" w:rsidRDefault="00A24327" w:rsidP="00153B05">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In the movie </w:t>
      </w:r>
      <w:r w:rsidR="00FB0158" w:rsidRPr="002474AF">
        <w:rPr>
          <w:rFonts w:ascii="Times New Roman" w:hAnsi="Times New Roman" w:cs="Times New Roman"/>
          <w:sz w:val="24"/>
          <w:szCs w:val="24"/>
        </w:rPr>
        <w:t>exhibition</w:t>
      </w:r>
      <w:r w:rsidRPr="002474AF">
        <w:rPr>
          <w:rFonts w:ascii="Times New Roman" w:hAnsi="Times New Roman" w:cs="Times New Roman"/>
          <w:sz w:val="24"/>
          <w:szCs w:val="24"/>
        </w:rPr>
        <w:t xml:space="preserve"> industry, </w:t>
      </w:r>
      <w:r w:rsidR="00272E37" w:rsidRPr="002474AF">
        <w:rPr>
          <w:rFonts w:ascii="Times New Roman" w:hAnsi="Times New Roman" w:cs="Times New Roman"/>
          <w:sz w:val="24"/>
          <w:szCs w:val="24"/>
        </w:rPr>
        <w:t xml:space="preserve">exhibition methods have </w:t>
      </w:r>
      <w:r w:rsidR="009F55AB" w:rsidRPr="002474AF">
        <w:rPr>
          <w:rFonts w:ascii="Times New Roman" w:hAnsi="Times New Roman" w:cs="Times New Roman"/>
          <w:sz w:val="24"/>
          <w:szCs w:val="24"/>
        </w:rPr>
        <w:t xml:space="preserve">changed </w:t>
      </w:r>
      <w:r w:rsidR="00457CC4" w:rsidRPr="002474AF">
        <w:rPr>
          <w:rFonts w:ascii="Times New Roman" w:hAnsi="Times New Roman" w:cs="Times New Roman"/>
          <w:sz w:val="24"/>
          <w:szCs w:val="24"/>
        </w:rPr>
        <w:t>substantially</w:t>
      </w:r>
      <w:r w:rsidR="003F60D8" w:rsidRPr="002474AF">
        <w:rPr>
          <w:rFonts w:ascii="Times New Roman" w:hAnsi="Times New Roman" w:cs="Times New Roman"/>
          <w:sz w:val="24"/>
          <w:szCs w:val="24"/>
        </w:rPr>
        <w:t xml:space="preserve">. </w:t>
      </w:r>
      <w:r w:rsidR="006B7E42" w:rsidRPr="002474AF">
        <w:rPr>
          <w:rFonts w:ascii="Times New Roman" w:hAnsi="Times New Roman" w:cs="Times New Roman"/>
          <w:sz w:val="24"/>
          <w:szCs w:val="24"/>
        </w:rPr>
        <w:t xml:space="preserve">Today, there are a number of </w:t>
      </w:r>
      <w:r w:rsidR="00B85671" w:rsidRPr="002474AF">
        <w:rPr>
          <w:rFonts w:ascii="Times New Roman" w:hAnsi="Times New Roman" w:cs="Times New Roman"/>
          <w:sz w:val="24"/>
          <w:szCs w:val="24"/>
        </w:rPr>
        <w:t xml:space="preserve">digital theatres </w:t>
      </w:r>
      <w:r w:rsidR="004636A3" w:rsidRPr="002474AF">
        <w:rPr>
          <w:rFonts w:ascii="Times New Roman" w:hAnsi="Times New Roman" w:cs="Times New Roman"/>
          <w:sz w:val="24"/>
          <w:szCs w:val="24"/>
        </w:rPr>
        <w:t>that have been growing rapidly over the past few years</w:t>
      </w:r>
      <w:r w:rsidR="003A592D" w:rsidRPr="002474AF">
        <w:rPr>
          <w:rFonts w:ascii="Times New Roman" w:hAnsi="Times New Roman" w:cs="Times New Roman"/>
          <w:sz w:val="24"/>
          <w:szCs w:val="24"/>
        </w:rPr>
        <w:t xml:space="preserve">. 3-D </w:t>
      </w:r>
      <w:r w:rsidR="00FC137F" w:rsidRPr="002474AF">
        <w:rPr>
          <w:rFonts w:ascii="Times New Roman" w:hAnsi="Times New Roman" w:cs="Times New Roman"/>
          <w:sz w:val="24"/>
          <w:szCs w:val="24"/>
        </w:rPr>
        <w:t>movies</w:t>
      </w:r>
      <w:r w:rsidR="003A592D" w:rsidRPr="002474AF">
        <w:rPr>
          <w:rFonts w:ascii="Times New Roman" w:hAnsi="Times New Roman" w:cs="Times New Roman"/>
          <w:sz w:val="24"/>
          <w:szCs w:val="24"/>
        </w:rPr>
        <w:t xml:space="preserve"> have also provided an unexpected opportunity </w:t>
      </w:r>
      <w:r w:rsidR="008A2783" w:rsidRPr="002474AF">
        <w:rPr>
          <w:rFonts w:ascii="Times New Roman" w:hAnsi="Times New Roman" w:cs="Times New Roman"/>
          <w:sz w:val="24"/>
          <w:szCs w:val="24"/>
        </w:rPr>
        <w:t xml:space="preserve">for cinemas, </w:t>
      </w:r>
      <w:r w:rsidR="00131831" w:rsidRPr="002474AF">
        <w:rPr>
          <w:rFonts w:ascii="Times New Roman" w:hAnsi="Times New Roman" w:cs="Times New Roman"/>
          <w:sz w:val="24"/>
          <w:szCs w:val="24"/>
        </w:rPr>
        <w:t>cons</w:t>
      </w:r>
      <w:r w:rsidR="004D4A83" w:rsidRPr="002474AF">
        <w:rPr>
          <w:rFonts w:ascii="Times New Roman" w:hAnsi="Times New Roman" w:cs="Times New Roman"/>
          <w:sz w:val="24"/>
          <w:szCs w:val="24"/>
        </w:rPr>
        <w:t xml:space="preserve">equently </w:t>
      </w:r>
      <w:r w:rsidR="00CE49B3" w:rsidRPr="002474AF">
        <w:rPr>
          <w:rFonts w:ascii="Times New Roman" w:hAnsi="Times New Roman" w:cs="Times New Roman"/>
          <w:sz w:val="24"/>
          <w:szCs w:val="24"/>
        </w:rPr>
        <w:t>increasing their revenues and mainstreaming their products</w:t>
      </w:r>
      <w:sdt>
        <w:sdtPr>
          <w:rPr>
            <w:rFonts w:ascii="Times New Roman" w:hAnsi="Times New Roman" w:cs="Times New Roman"/>
            <w:sz w:val="24"/>
            <w:szCs w:val="24"/>
          </w:rPr>
          <w:id w:val="-1386867771"/>
          <w:citation/>
        </w:sdtPr>
        <w:sdtContent>
          <w:r w:rsidR="009026BB">
            <w:rPr>
              <w:rFonts w:ascii="Times New Roman" w:hAnsi="Times New Roman" w:cs="Times New Roman"/>
              <w:sz w:val="24"/>
              <w:szCs w:val="24"/>
            </w:rPr>
            <w:fldChar w:fldCharType="begin"/>
          </w:r>
          <w:r w:rsidR="009026BB">
            <w:rPr>
              <w:rFonts w:ascii="Times New Roman" w:hAnsi="Times New Roman" w:cs="Times New Roman"/>
              <w:sz w:val="24"/>
              <w:szCs w:val="24"/>
            </w:rPr>
            <w:instrText xml:space="preserve"> CITATION Hit16 \l 1033 </w:instrText>
          </w:r>
          <w:r w:rsidR="009026BB">
            <w:rPr>
              <w:rFonts w:ascii="Times New Roman" w:hAnsi="Times New Roman" w:cs="Times New Roman"/>
              <w:sz w:val="24"/>
              <w:szCs w:val="24"/>
            </w:rPr>
            <w:fldChar w:fldCharType="separate"/>
          </w:r>
          <w:r w:rsidR="009026BB">
            <w:rPr>
              <w:rFonts w:ascii="Times New Roman" w:hAnsi="Times New Roman" w:cs="Times New Roman"/>
              <w:noProof/>
              <w:sz w:val="24"/>
              <w:szCs w:val="24"/>
            </w:rPr>
            <w:t xml:space="preserve"> </w:t>
          </w:r>
          <w:r w:rsidR="009026BB" w:rsidRPr="009026BB">
            <w:rPr>
              <w:rFonts w:ascii="Times New Roman" w:hAnsi="Times New Roman" w:cs="Times New Roman"/>
              <w:noProof/>
              <w:sz w:val="24"/>
              <w:szCs w:val="24"/>
            </w:rPr>
            <w:t>(Hitt, Ireland, &amp; Hoskisson, 2016)</w:t>
          </w:r>
          <w:r w:rsidR="009026BB">
            <w:rPr>
              <w:rFonts w:ascii="Times New Roman" w:hAnsi="Times New Roman" w:cs="Times New Roman"/>
              <w:sz w:val="24"/>
              <w:szCs w:val="24"/>
            </w:rPr>
            <w:fldChar w:fldCharType="end"/>
          </w:r>
        </w:sdtContent>
      </w:sdt>
      <w:r w:rsidR="00CE49B3" w:rsidRPr="002474AF">
        <w:rPr>
          <w:rFonts w:ascii="Times New Roman" w:hAnsi="Times New Roman" w:cs="Times New Roman"/>
          <w:sz w:val="24"/>
          <w:szCs w:val="24"/>
        </w:rPr>
        <w:t xml:space="preserve">. </w:t>
      </w:r>
    </w:p>
    <w:p w14:paraId="13C3CF71" w14:textId="77777777" w:rsidR="00A83AA0" w:rsidRDefault="00A83AA0" w:rsidP="00153B05">
      <w:pPr>
        <w:spacing w:line="480" w:lineRule="auto"/>
        <w:ind w:firstLine="720"/>
        <w:jc w:val="both"/>
        <w:rPr>
          <w:rFonts w:ascii="Times New Roman" w:hAnsi="Times New Roman" w:cs="Times New Roman"/>
          <w:sz w:val="24"/>
          <w:szCs w:val="24"/>
        </w:rPr>
      </w:pPr>
    </w:p>
    <w:p w14:paraId="59F9E389" w14:textId="77777777" w:rsidR="00A83AA0" w:rsidRPr="002474AF" w:rsidRDefault="00A83AA0" w:rsidP="00153B05">
      <w:pPr>
        <w:spacing w:line="480" w:lineRule="auto"/>
        <w:ind w:firstLine="720"/>
        <w:jc w:val="both"/>
        <w:rPr>
          <w:rFonts w:ascii="Times New Roman" w:hAnsi="Times New Roman" w:cs="Times New Roman"/>
          <w:sz w:val="24"/>
          <w:szCs w:val="24"/>
        </w:rPr>
      </w:pPr>
    </w:p>
    <w:p w14:paraId="629AF587" w14:textId="77777777" w:rsidR="00424D6E" w:rsidRPr="00153B05" w:rsidRDefault="00A24327" w:rsidP="002474AF">
      <w:pPr>
        <w:spacing w:line="480" w:lineRule="auto"/>
        <w:jc w:val="both"/>
        <w:rPr>
          <w:rFonts w:ascii="Times New Roman" w:hAnsi="Times New Roman" w:cs="Times New Roman"/>
          <w:b/>
          <w:bCs/>
          <w:sz w:val="24"/>
          <w:szCs w:val="24"/>
        </w:rPr>
      </w:pPr>
      <w:r w:rsidRPr="00153B05">
        <w:rPr>
          <w:rFonts w:ascii="Times New Roman" w:hAnsi="Times New Roman" w:cs="Times New Roman"/>
          <w:b/>
          <w:bCs/>
          <w:sz w:val="24"/>
          <w:szCs w:val="24"/>
        </w:rPr>
        <w:t xml:space="preserve">Demographic </w:t>
      </w:r>
    </w:p>
    <w:p w14:paraId="0E1244FE" w14:textId="07A00D5E" w:rsidR="00424D6E" w:rsidRPr="002474AF" w:rsidRDefault="00A24327" w:rsidP="002E6734">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Demographic trends </w:t>
      </w:r>
      <w:r w:rsidR="00F72F5C" w:rsidRPr="002474AF">
        <w:rPr>
          <w:rFonts w:ascii="Times New Roman" w:hAnsi="Times New Roman" w:cs="Times New Roman"/>
          <w:sz w:val="24"/>
          <w:szCs w:val="24"/>
        </w:rPr>
        <w:t>indicate th</w:t>
      </w:r>
      <w:r w:rsidR="00F25E30" w:rsidRPr="002474AF">
        <w:rPr>
          <w:rFonts w:ascii="Times New Roman" w:hAnsi="Times New Roman" w:cs="Times New Roman"/>
          <w:sz w:val="24"/>
          <w:szCs w:val="24"/>
        </w:rPr>
        <w:t xml:space="preserve">at cinemas </w:t>
      </w:r>
      <w:r w:rsidR="002D12F2" w:rsidRPr="002474AF">
        <w:rPr>
          <w:rFonts w:ascii="Times New Roman" w:hAnsi="Times New Roman" w:cs="Times New Roman"/>
          <w:sz w:val="24"/>
          <w:szCs w:val="24"/>
        </w:rPr>
        <w:t xml:space="preserve">are likely to </w:t>
      </w:r>
      <w:r w:rsidR="00BE1445" w:rsidRPr="002474AF">
        <w:rPr>
          <w:rFonts w:ascii="Times New Roman" w:hAnsi="Times New Roman" w:cs="Times New Roman"/>
          <w:sz w:val="24"/>
          <w:szCs w:val="24"/>
        </w:rPr>
        <w:t>benefit</w:t>
      </w:r>
      <w:r w:rsidR="003B2AFD" w:rsidRPr="002474AF">
        <w:rPr>
          <w:rFonts w:ascii="Times New Roman" w:hAnsi="Times New Roman" w:cs="Times New Roman"/>
          <w:sz w:val="24"/>
          <w:szCs w:val="24"/>
        </w:rPr>
        <w:t xml:space="preserve"> </w:t>
      </w:r>
      <w:r w:rsidR="00413F00" w:rsidRPr="002474AF">
        <w:rPr>
          <w:rFonts w:ascii="Times New Roman" w:hAnsi="Times New Roman" w:cs="Times New Roman"/>
          <w:sz w:val="24"/>
          <w:szCs w:val="24"/>
        </w:rPr>
        <w:t xml:space="preserve">from the </w:t>
      </w:r>
      <w:r w:rsidR="00E72149" w:rsidRPr="002474AF">
        <w:rPr>
          <w:rFonts w:ascii="Times New Roman" w:hAnsi="Times New Roman" w:cs="Times New Roman"/>
          <w:sz w:val="24"/>
          <w:szCs w:val="24"/>
        </w:rPr>
        <w:t xml:space="preserve">growing </w:t>
      </w:r>
      <w:r w:rsidR="00510FF8" w:rsidRPr="002474AF">
        <w:rPr>
          <w:rFonts w:ascii="Times New Roman" w:hAnsi="Times New Roman" w:cs="Times New Roman"/>
          <w:sz w:val="24"/>
          <w:szCs w:val="24"/>
        </w:rPr>
        <w:t xml:space="preserve">domestic </w:t>
      </w:r>
      <w:r w:rsidR="00A758AB" w:rsidRPr="002474AF">
        <w:rPr>
          <w:rFonts w:ascii="Times New Roman" w:hAnsi="Times New Roman" w:cs="Times New Roman"/>
          <w:sz w:val="24"/>
          <w:szCs w:val="24"/>
        </w:rPr>
        <w:t>population</w:t>
      </w:r>
      <w:r w:rsidR="00675684" w:rsidRPr="002474AF">
        <w:rPr>
          <w:rFonts w:ascii="Times New Roman" w:hAnsi="Times New Roman" w:cs="Times New Roman"/>
          <w:sz w:val="24"/>
          <w:szCs w:val="24"/>
        </w:rPr>
        <w:t>. Arguably</w:t>
      </w:r>
      <w:r w:rsidR="00BF50A2" w:rsidRPr="002474AF">
        <w:rPr>
          <w:rFonts w:ascii="Times New Roman" w:hAnsi="Times New Roman" w:cs="Times New Roman"/>
          <w:sz w:val="24"/>
          <w:szCs w:val="24"/>
        </w:rPr>
        <w:t xml:space="preserve">, this might be considered </w:t>
      </w:r>
      <w:r w:rsidR="00F56F4D" w:rsidRPr="002474AF">
        <w:rPr>
          <w:rFonts w:ascii="Times New Roman" w:hAnsi="Times New Roman" w:cs="Times New Roman"/>
          <w:sz w:val="24"/>
          <w:szCs w:val="24"/>
        </w:rPr>
        <w:t xml:space="preserve">a long-term </w:t>
      </w:r>
      <w:r w:rsidR="00235224" w:rsidRPr="002474AF">
        <w:rPr>
          <w:rFonts w:ascii="Times New Roman" w:hAnsi="Times New Roman" w:cs="Times New Roman"/>
          <w:sz w:val="24"/>
          <w:szCs w:val="24"/>
        </w:rPr>
        <w:t xml:space="preserve">positive implication. </w:t>
      </w:r>
      <w:r w:rsidR="00961BCE">
        <w:rPr>
          <w:rFonts w:ascii="Times New Roman" w:hAnsi="Times New Roman" w:cs="Times New Roman"/>
          <w:sz w:val="24"/>
          <w:szCs w:val="24"/>
        </w:rPr>
        <w:t xml:space="preserve">Despite the fact that main </w:t>
      </w:r>
      <w:r w:rsidR="00F83856">
        <w:rPr>
          <w:rFonts w:ascii="Times New Roman" w:hAnsi="Times New Roman" w:cs="Times New Roman"/>
          <w:sz w:val="24"/>
          <w:szCs w:val="24"/>
        </w:rPr>
        <w:t>target age for the cinemas is 14-24 years, representing the biggest audience for movies</w:t>
      </w:r>
      <w:r w:rsidR="00F16CF3">
        <w:rPr>
          <w:rFonts w:ascii="Times New Roman" w:hAnsi="Times New Roman" w:cs="Times New Roman"/>
          <w:sz w:val="24"/>
          <w:szCs w:val="24"/>
        </w:rPr>
        <w:t xml:space="preserve">, the attendance to the flicks is however expected to increase substantially </w:t>
      </w:r>
      <w:r w:rsidR="00C138E5">
        <w:rPr>
          <w:rFonts w:ascii="Times New Roman" w:hAnsi="Times New Roman" w:cs="Times New Roman"/>
          <w:sz w:val="24"/>
          <w:szCs w:val="24"/>
        </w:rPr>
        <w:t xml:space="preserve">with a shift of target </w:t>
      </w:r>
      <w:r w:rsidR="00C17A52">
        <w:rPr>
          <w:rFonts w:ascii="Times New Roman" w:hAnsi="Times New Roman" w:cs="Times New Roman"/>
          <w:sz w:val="24"/>
          <w:szCs w:val="24"/>
        </w:rPr>
        <w:t xml:space="preserve">by the exhibitors </w:t>
      </w:r>
      <w:r w:rsidR="000F77A7">
        <w:rPr>
          <w:rFonts w:ascii="Times New Roman" w:hAnsi="Times New Roman" w:cs="Times New Roman"/>
          <w:sz w:val="24"/>
          <w:szCs w:val="24"/>
        </w:rPr>
        <w:t xml:space="preserve">to the other </w:t>
      </w:r>
      <w:r w:rsidR="00997755">
        <w:rPr>
          <w:rFonts w:ascii="Times New Roman" w:hAnsi="Times New Roman" w:cs="Times New Roman"/>
          <w:sz w:val="24"/>
          <w:szCs w:val="24"/>
        </w:rPr>
        <w:t xml:space="preserve">age groups. </w:t>
      </w:r>
      <w:r w:rsidR="00E02C1A" w:rsidRPr="002474AF">
        <w:rPr>
          <w:rFonts w:ascii="Times New Roman" w:hAnsi="Times New Roman" w:cs="Times New Roman"/>
          <w:sz w:val="24"/>
          <w:szCs w:val="24"/>
        </w:rPr>
        <w:t>Unfortunately for the industry,</w:t>
      </w:r>
      <w:r w:rsidR="009376E5">
        <w:rPr>
          <w:rFonts w:ascii="Times New Roman" w:hAnsi="Times New Roman" w:cs="Times New Roman"/>
          <w:sz w:val="24"/>
          <w:szCs w:val="24"/>
        </w:rPr>
        <w:t xml:space="preserve"> ticket sales, which is considered one of the leading </w:t>
      </w:r>
      <w:r w:rsidR="00E02C1A" w:rsidRPr="002474AF">
        <w:rPr>
          <w:rFonts w:ascii="Times New Roman" w:hAnsi="Times New Roman" w:cs="Times New Roman"/>
          <w:sz w:val="24"/>
          <w:szCs w:val="24"/>
        </w:rPr>
        <w:t xml:space="preserve">sources of revenue for exhibitors, </w:t>
      </w:r>
      <w:r w:rsidR="00970CA2">
        <w:rPr>
          <w:rFonts w:ascii="Times New Roman" w:hAnsi="Times New Roman" w:cs="Times New Roman"/>
          <w:sz w:val="24"/>
          <w:szCs w:val="24"/>
        </w:rPr>
        <w:t xml:space="preserve">is expected to decline significantly thanks to the new </w:t>
      </w:r>
      <w:r w:rsidR="004B154A">
        <w:rPr>
          <w:rFonts w:ascii="Times New Roman" w:hAnsi="Times New Roman" w:cs="Times New Roman"/>
          <w:sz w:val="24"/>
          <w:szCs w:val="24"/>
        </w:rPr>
        <w:t xml:space="preserve">options available </w:t>
      </w:r>
      <w:r w:rsidR="005923AB">
        <w:rPr>
          <w:rFonts w:ascii="Times New Roman" w:hAnsi="Times New Roman" w:cs="Times New Roman"/>
          <w:sz w:val="24"/>
          <w:szCs w:val="24"/>
        </w:rPr>
        <w:t>for the moviegoers</w:t>
      </w:r>
      <w:r w:rsidR="001028F5">
        <w:rPr>
          <w:rFonts w:ascii="Times New Roman" w:hAnsi="Times New Roman" w:cs="Times New Roman"/>
          <w:sz w:val="24"/>
          <w:szCs w:val="24"/>
        </w:rPr>
        <w:t xml:space="preserve"> such as </w:t>
      </w:r>
      <w:r w:rsidR="00EF68E9">
        <w:rPr>
          <w:rFonts w:ascii="Times New Roman" w:hAnsi="Times New Roman" w:cs="Times New Roman"/>
          <w:sz w:val="24"/>
          <w:szCs w:val="24"/>
        </w:rPr>
        <w:t>easily accessible online streaming</w:t>
      </w:r>
      <w:r w:rsidR="004D0D3C">
        <w:rPr>
          <w:rFonts w:ascii="Times New Roman" w:hAnsi="Times New Roman" w:cs="Times New Roman"/>
          <w:sz w:val="24"/>
          <w:szCs w:val="24"/>
        </w:rPr>
        <w:t xml:space="preserve">, home theatre systems </w:t>
      </w:r>
      <w:r w:rsidR="00A56C61">
        <w:rPr>
          <w:rFonts w:ascii="Times New Roman" w:hAnsi="Times New Roman" w:cs="Times New Roman"/>
          <w:sz w:val="24"/>
          <w:szCs w:val="24"/>
        </w:rPr>
        <w:t>among others</w:t>
      </w:r>
      <w:sdt>
        <w:sdtPr>
          <w:rPr>
            <w:rFonts w:ascii="Times New Roman" w:hAnsi="Times New Roman" w:cs="Times New Roman"/>
            <w:sz w:val="24"/>
            <w:szCs w:val="24"/>
          </w:rPr>
          <w:id w:val="-384719567"/>
          <w:citation/>
        </w:sdtPr>
        <w:sdtContent>
          <w:r w:rsidR="00FE6191">
            <w:rPr>
              <w:rFonts w:ascii="Times New Roman" w:hAnsi="Times New Roman" w:cs="Times New Roman"/>
              <w:sz w:val="24"/>
              <w:szCs w:val="24"/>
            </w:rPr>
            <w:fldChar w:fldCharType="begin"/>
          </w:r>
          <w:r w:rsidR="00FE6191">
            <w:rPr>
              <w:rFonts w:ascii="Times New Roman" w:hAnsi="Times New Roman" w:cs="Times New Roman"/>
              <w:sz w:val="24"/>
              <w:szCs w:val="24"/>
            </w:rPr>
            <w:instrText xml:space="preserve"> CITATION Cho11 \l 1033 </w:instrText>
          </w:r>
          <w:r w:rsidR="00FE6191">
            <w:rPr>
              <w:rFonts w:ascii="Times New Roman" w:hAnsi="Times New Roman" w:cs="Times New Roman"/>
              <w:sz w:val="24"/>
              <w:szCs w:val="24"/>
            </w:rPr>
            <w:fldChar w:fldCharType="separate"/>
          </w:r>
          <w:r w:rsidR="00FE6191">
            <w:rPr>
              <w:rFonts w:ascii="Times New Roman" w:hAnsi="Times New Roman" w:cs="Times New Roman"/>
              <w:noProof/>
              <w:sz w:val="24"/>
              <w:szCs w:val="24"/>
            </w:rPr>
            <w:t xml:space="preserve"> </w:t>
          </w:r>
          <w:r w:rsidR="00FE6191" w:rsidRPr="00FE6191">
            <w:rPr>
              <w:rFonts w:ascii="Times New Roman" w:hAnsi="Times New Roman" w:cs="Times New Roman"/>
              <w:noProof/>
              <w:sz w:val="24"/>
              <w:szCs w:val="24"/>
            </w:rPr>
            <w:t>(Choi, Jeong, &amp; Mattila, 2011)</w:t>
          </w:r>
          <w:r w:rsidR="00FE6191">
            <w:rPr>
              <w:rFonts w:ascii="Times New Roman" w:hAnsi="Times New Roman" w:cs="Times New Roman"/>
              <w:sz w:val="24"/>
              <w:szCs w:val="24"/>
            </w:rPr>
            <w:fldChar w:fldCharType="end"/>
          </w:r>
        </w:sdtContent>
      </w:sdt>
      <w:r w:rsidR="00E02C1A" w:rsidRPr="002474AF">
        <w:rPr>
          <w:rFonts w:ascii="Times New Roman" w:hAnsi="Times New Roman" w:cs="Times New Roman"/>
          <w:sz w:val="24"/>
          <w:szCs w:val="24"/>
        </w:rPr>
        <w:t xml:space="preserve">. </w:t>
      </w:r>
      <w:r w:rsidR="00DF2D69">
        <w:rPr>
          <w:rFonts w:ascii="Times New Roman" w:hAnsi="Times New Roman" w:cs="Times New Roman"/>
          <w:sz w:val="24"/>
          <w:szCs w:val="24"/>
        </w:rPr>
        <w:t>Generally</w:t>
      </w:r>
      <w:r w:rsidR="00961D64">
        <w:rPr>
          <w:rFonts w:ascii="Times New Roman" w:hAnsi="Times New Roman" w:cs="Times New Roman"/>
          <w:sz w:val="24"/>
          <w:szCs w:val="24"/>
        </w:rPr>
        <w:t xml:space="preserve">, these trends </w:t>
      </w:r>
      <w:r w:rsidR="00E517D3">
        <w:rPr>
          <w:rFonts w:ascii="Times New Roman" w:hAnsi="Times New Roman" w:cs="Times New Roman"/>
          <w:sz w:val="24"/>
          <w:szCs w:val="24"/>
        </w:rPr>
        <w:t xml:space="preserve">in the industry </w:t>
      </w:r>
      <w:r w:rsidR="001744D9">
        <w:rPr>
          <w:rFonts w:ascii="Times New Roman" w:hAnsi="Times New Roman" w:cs="Times New Roman"/>
          <w:sz w:val="24"/>
          <w:szCs w:val="24"/>
        </w:rPr>
        <w:t xml:space="preserve">may not seem </w:t>
      </w:r>
      <w:r w:rsidR="00A962E7">
        <w:rPr>
          <w:rFonts w:ascii="Times New Roman" w:hAnsi="Times New Roman" w:cs="Times New Roman"/>
          <w:sz w:val="24"/>
          <w:szCs w:val="24"/>
        </w:rPr>
        <w:t xml:space="preserve">plausible for </w:t>
      </w:r>
      <w:r w:rsidR="000508CE">
        <w:rPr>
          <w:rFonts w:ascii="Times New Roman" w:hAnsi="Times New Roman" w:cs="Times New Roman"/>
          <w:sz w:val="24"/>
          <w:szCs w:val="24"/>
        </w:rPr>
        <w:t xml:space="preserve">fruitful operations over the years, </w:t>
      </w:r>
      <w:r w:rsidR="00AE3E67">
        <w:rPr>
          <w:rFonts w:ascii="Times New Roman" w:hAnsi="Times New Roman" w:cs="Times New Roman"/>
          <w:sz w:val="24"/>
          <w:szCs w:val="24"/>
        </w:rPr>
        <w:t xml:space="preserve">however with the </w:t>
      </w:r>
      <w:r w:rsidR="00D704BE">
        <w:rPr>
          <w:rFonts w:ascii="Times New Roman" w:hAnsi="Times New Roman" w:cs="Times New Roman"/>
          <w:sz w:val="24"/>
          <w:szCs w:val="24"/>
        </w:rPr>
        <w:t xml:space="preserve">implementation of </w:t>
      </w:r>
      <w:r w:rsidR="00685ADF">
        <w:rPr>
          <w:rFonts w:ascii="Times New Roman" w:hAnsi="Times New Roman" w:cs="Times New Roman"/>
          <w:sz w:val="24"/>
          <w:szCs w:val="24"/>
        </w:rPr>
        <w:t xml:space="preserve">efficient business strategies, </w:t>
      </w:r>
      <w:r w:rsidR="00577ADC">
        <w:rPr>
          <w:rFonts w:ascii="Times New Roman" w:hAnsi="Times New Roman" w:cs="Times New Roman"/>
          <w:sz w:val="24"/>
          <w:szCs w:val="24"/>
        </w:rPr>
        <w:t xml:space="preserve">exhibitors may </w:t>
      </w:r>
      <w:r w:rsidR="00381070">
        <w:rPr>
          <w:rFonts w:ascii="Times New Roman" w:hAnsi="Times New Roman" w:cs="Times New Roman"/>
          <w:sz w:val="24"/>
          <w:szCs w:val="24"/>
        </w:rPr>
        <w:t xml:space="preserve">overcome these </w:t>
      </w:r>
      <w:r w:rsidR="00BB015D">
        <w:rPr>
          <w:rFonts w:ascii="Times New Roman" w:hAnsi="Times New Roman" w:cs="Times New Roman"/>
          <w:sz w:val="24"/>
          <w:szCs w:val="24"/>
        </w:rPr>
        <w:t xml:space="preserve">threats. </w:t>
      </w:r>
    </w:p>
    <w:p w14:paraId="6DED865C" w14:textId="77777777" w:rsidR="00232073" w:rsidRPr="001D3E6D" w:rsidRDefault="00A24327" w:rsidP="002474AF">
      <w:pPr>
        <w:spacing w:line="480" w:lineRule="auto"/>
        <w:jc w:val="both"/>
        <w:rPr>
          <w:rFonts w:ascii="Times New Roman" w:hAnsi="Times New Roman" w:cs="Times New Roman"/>
          <w:b/>
          <w:bCs/>
          <w:sz w:val="24"/>
          <w:szCs w:val="24"/>
        </w:rPr>
      </w:pPr>
      <w:r w:rsidRPr="001D3E6D">
        <w:rPr>
          <w:rFonts w:ascii="Times New Roman" w:hAnsi="Times New Roman" w:cs="Times New Roman"/>
          <w:b/>
          <w:bCs/>
          <w:sz w:val="24"/>
          <w:szCs w:val="24"/>
        </w:rPr>
        <w:t xml:space="preserve">Economic </w:t>
      </w:r>
    </w:p>
    <w:p w14:paraId="4C487035" w14:textId="77777777" w:rsidR="00232073" w:rsidRPr="002474AF" w:rsidRDefault="00A24327" w:rsidP="001D3E6D">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The unstable </w:t>
      </w:r>
      <w:r w:rsidR="0072577A" w:rsidRPr="002474AF">
        <w:rPr>
          <w:rFonts w:ascii="Times New Roman" w:hAnsi="Times New Roman" w:cs="Times New Roman"/>
          <w:sz w:val="24"/>
          <w:szCs w:val="24"/>
        </w:rPr>
        <w:t xml:space="preserve">economic conditions </w:t>
      </w:r>
      <w:r w:rsidR="00C63990" w:rsidRPr="002474AF">
        <w:rPr>
          <w:rFonts w:ascii="Times New Roman" w:hAnsi="Times New Roman" w:cs="Times New Roman"/>
          <w:sz w:val="24"/>
          <w:szCs w:val="24"/>
        </w:rPr>
        <w:t xml:space="preserve">exert </w:t>
      </w:r>
      <w:r w:rsidR="007E6DE5" w:rsidRPr="002474AF">
        <w:rPr>
          <w:rFonts w:ascii="Times New Roman" w:hAnsi="Times New Roman" w:cs="Times New Roman"/>
          <w:sz w:val="24"/>
          <w:szCs w:val="24"/>
        </w:rPr>
        <w:t xml:space="preserve">financial pressures on the consumers in this </w:t>
      </w:r>
      <w:r w:rsidR="00F15687" w:rsidRPr="002474AF">
        <w:rPr>
          <w:rFonts w:ascii="Times New Roman" w:hAnsi="Times New Roman" w:cs="Times New Roman"/>
          <w:sz w:val="24"/>
          <w:szCs w:val="24"/>
        </w:rPr>
        <w:t xml:space="preserve">industry. </w:t>
      </w:r>
      <w:r w:rsidR="005218E8" w:rsidRPr="002474AF">
        <w:rPr>
          <w:rFonts w:ascii="Times New Roman" w:hAnsi="Times New Roman" w:cs="Times New Roman"/>
          <w:sz w:val="24"/>
          <w:szCs w:val="24"/>
        </w:rPr>
        <w:t xml:space="preserve">For instance, </w:t>
      </w:r>
      <w:r w:rsidR="0069045F" w:rsidRPr="002474AF">
        <w:rPr>
          <w:rFonts w:ascii="Times New Roman" w:hAnsi="Times New Roman" w:cs="Times New Roman"/>
          <w:sz w:val="24"/>
          <w:szCs w:val="24"/>
        </w:rPr>
        <w:t xml:space="preserve">inflations could possibly result in </w:t>
      </w:r>
      <w:r w:rsidR="009A39E0" w:rsidRPr="002474AF">
        <w:rPr>
          <w:rFonts w:ascii="Times New Roman" w:hAnsi="Times New Roman" w:cs="Times New Roman"/>
          <w:sz w:val="24"/>
          <w:szCs w:val="24"/>
        </w:rPr>
        <w:t xml:space="preserve">inflated </w:t>
      </w:r>
      <w:r w:rsidR="00587CC3" w:rsidRPr="002474AF">
        <w:rPr>
          <w:rFonts w:ascii="Times New Roman" w:hAnsi="Times New Roman" w:cs="Times New Roman"/>
          <w:sz w:val="24"/>
          <w:szCs w:val="24"/>
        </w:rPr>
        <w:t xml:space="preserve">theatre </w:t>
      </w:r>
      <w:r w:rsidR="00A55D03" w:rsidRPr="002474AF">
        <w:rPr>
          <w:rFonts w:ascii="Times New Roman" w:hAnsi="Times New Roman" w:cs="Times New Roman"/>
          <w:sz w:val="24"/>
          <w:szCs w:val="24"/>
        </w:rPr>
        <w:t>ticket prices</w:t>
      </w:r>
      <w:r w:rsidR="00712E14" w:rsidRPr="002474AF">
        <w:rPr>
          <w:rFonts w:ascii="Times New Roman" w:hAnsi="Times New Roman" w:cs="Times New Roman"/>
          <w:sz w:val="24"/>
          <w:szCs w:val="24"/>
        </w:rPr>
        <w:t xml:space="preserve">. It is important to note that </w:t>
      </w:r>
      <w:r w:rsidR="00DA20A6" w:rsidRPr="002474AF">
        <w:rPr>
          <w:rFonts w:ascii="Times New Roman" w:hAnsi="Times New Roman" w:cs="Times New Roman"/>
          <w:sz w:val="24"/>
          <w:szCs w:val="24"/>
        </w:rPr>
        <w:t xml:space="preserve">the exhibition </w:t>
      </w:r>
      <w:r w:rsidR="003F2AED" w:rsidRPr="002474AF">
        <w:rPr>
          <w:rFonts w:ascii="Times New Roman" w:hAnsi="Times New Roman" w:cs="Times New Roman"/>
          <w:sz w:val="24"/>
          <w:szCs w:val="24"/>
        </w:rPr>
        <w:t xml:space="preserve">business may </w:t>
      </w:r>
      <w:r w:rsidR="00761E94" w:rsidRPr="002474AF">
        <w:rPr>
          <w:rFonts w:ascii="Times New Roman" w:hAnsi="Times New Roman" w:cs="Times New Roman"/>
          <w:sz w:val="24"/>
          <w:szCs w:val="24"/>
        </w:rPr>
        <w:t>suffer</w:t>
      </w:r>
      <w:r w:rsidR="00A606B8" w:rsidRPr="002474AF">
        <w:rPr>
          <w:rFonts w:ascii="Times New Roman" w:hAnsi="Times New Roman" w:cs="Times New Roman"/>
          <w:sz w:val="24"/>
          <w:szCs w:val="24"/>
        </w:rPr>
        <w:t xml:space="preserve"> </w:t>
      </w:r>
      <w:r w:rsidR="004B38BE" w:rsidRPr="002474AF">
        <w:rPr>
          <w:rFonts w:ascii="Times New Roman" w:hAnsi="Times New Roman" w:cs="Times New Roman"/>
          <w:sz w:val="24"/>
          <w:szCs w:val="24"/>
        </w:rPr>
        <w:t xml:space="preserve">from the </w:t>
      </w:r>
      <w:r w:rsidR="00054137" w:rsidRPr="002474AF">
        <w:rPr>
          <w:rFonts w:ascii="Times New Roman" w:hAnsi="Times New Roman" w:cs="Times New Roman"/>
          <w:sz w:val="24"/>
          <w:szCs w:val="24"/>
        </w:rPr>
        <w:t xml:space="preserve">increase in the availability </w:t>
      </w:r>
      <w:r w:rsidR="002A2461" w:rsidRPr="002474AF">
        <w:rPr>
          <w:rFonts w:ascii="Times New Roman" w:hAnsi="Times New Roman" w:cs="Times New Roman"/>
          <w:sz w:val="24"/>
          <w:szCs w:val="24"/>
        </w:rPr>
        <w:t xml:space="preserve">of </w:t>
      </w:r>
      <w:r w:rsidR="00B227B0" w:rsidRPr="002474AF">
        <w:rPr>
          <w:rFonts w:ascii="Times New Roman" w:hAnsi="Times New Roman" w:cs="Times New Roman"/>
          <w:sz w:val="24"/>
          <w:szCs w:val="24"/>
        </w:rPr>
        <w:t>streaming services</w:t>
      </w:r>
      <w:r w:rsidR="007844E7" w:rsidRPr="002474AF">
        <w:rPr>
          <w:rFonts w:ascii="Times New Roman" w:hAnsi="Times New Roman" w:cs="Times New Roman"/>
          <w:sz w:val="24"/>
          <w:szCs w:val="24"/>
        </w:rPr>
        <w:t xml:space="preserve"> and the aggressive hikes in prices.</w:t>
      </w:r>
    </w:p>
    <w:p w14:paraId="1205739A" w14:textId="77777777" w:rsidR="005442D9" w:rsidRPr="002E7692" w:rsidRDefault="00A24327" w:rsidP="002474AF">
      <w:pPr>
        <w:spacing w:line="480" w:lineRule="auto"/>
        <w:jc w:val="both"/>
        <w:rPr>
          <w:rFonts w:ascii="Times New Roman" w:hAnsi="Times New Roman" w:cs="Times New Roman"/>
          <w:b/>
          <w:bCs/>
          <w:sz w:val="24"/>
          <w:szCs w:val="24"/>
        </w:rPr>
      </w:pPr>
      <w:r w:rsidRPr="002E7692">
        <w:rPr>
          <w:rFonts w:ascii="Times New Roman" w:hAnsi="Times New Roman" w:cs="Times New Roman"/>
          <w:b/>
          <w:bCs/>
          <w:sz w:val="24"/>
          <w:szCs w:val="24"/>
        </w:rPr>
        <w:t xml:space="preserve">Political </w:t>
      </w:r>
    </w:p>
    <w:p w14:paraId="6A8B89F8" w14:textId="77777777" w:rsidR="005F47BE" w:rsidRDefault="00A24327" w:rsidP="002E7692">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The </w:t>
      </w:r>
      <w:r w:rsidR="00E13E9D" w:rsidRPr="002474AF">
        <w:rPr>
          <w:rFonts w:ascii="Times New Roman" w:hAnsi="Times New Roman" w:cs="Times New Roman"/>
          <w:sz w:val="24"/>
          <w:szCs w:val="24"/>
        </w:rPr>
        <w:t xml:space="preserve">exhibition industry is </w:t>
      </w:r>
      <w:r w:rsidR="00511112" w:rsidRPr="002474AF">
        <w:rPr>
          <w:rFonts w:ascii="Times New Roman" w:hAnsi="Times New Roman" w:cs="Times New Roman"/>
          <w:sz w:val="24"/>
          <w:szCs w:val="24"/>
        </w:rPr>
        <w:t>continually</w:t>
      </w:r>
      <w:r w:rsidR="00E13E9D" w:rsidRPr="002474AF">
        <w:rPr>
          <w:rFonts w:ascii="Times New Roman" w:hAnsi="Times New Roman" w:cs="Times New Roman"/>
          <w:sz w:val="24"/>
          <w:szCs w:val="24"/>
        </w:rPr>
        <w:t xml:space="preserve"> </w:t>
      </w:r>
      <w:r w:rsidR="009A26AA" w:rsidRPr="002474AF">
        <w:rPr>
          <w:rFonts w:ascii="Times New Roman" w:hAnsi="Times New Roman" w:cs="Times New Roman"/>
          <w:sz w:val="24"/>
          <w:szCs w:val="24"/>
        </w:rPr>
        <w:t xml:space="preserve">faced with </w:t>
      </w:r>
      <w:r w:rsidR="00511112" w:rsidRPr="002474AF">
        <w:rPr>
          <w:rFonts w:ascii="Times New Roman" w:hAnsi="Times New Roman" w:cs="Times New Roman"/>
          <w:sz w:val="24"/>
          <w:szCs w:val="24"/>
        </w:rPr>
        <w:t>various</w:t>
      </w:r>
      <w:r w:rsidR="009A26AA" w:rsidRPr="002474AF">
        <w:rPr>
          <w:rFonts w:ascii="Times New Roman" w:hAnsi="Times New Roman" w:cs="Times New Roman"/>
          <w:sz w:val="24"/>
          <w:szCs w:val="24"/>
        </w:rPr>
        <w:t xml:space="preserve"> legal challenges </w:t>
      </w:r>
      <w:r w:rsidR="00A71440" w:rsidRPr="002474AF">
        <w:rPr>
          <w:rFonts w:ascii="Times New Roman" w:hAnsi="Times New Roman" w:cs="Times New Roman"/>
          <w:sz w:val="24"/>
          <w:szCs w:val="24"/>
        </w:rPr>
        <w:t>as a result of government policies</w:t>
      </w:r>
      <w:r w:rsidR="00F54B05" w:rsidRPr="002474AF">
        <w:rPr>
          <w:rFonts w:ascii="Times New Roman" w:hAnsi="Times New Roman" w:cs="Times New Roman"/>
          <w:sz w:val="24"/>
          <w:szCs w:val="24"/>
        </w:rPr>
        <w:t xml:space="preserve">. Some of these include </w:t>
      </w:r>
      <w:r w:rsidR="00BB2FE0" w:rsidRPr="002474AF">
        <w:rPr>
          <w:rFonts w:ascii="Times New Roman" w:hAnsi="Times New Roman" w:cs="Times New Roman"/>
          <w:sz w:val="24"/>
          <w:szCs w:val="24"/>
        </w:rPr>
        <w:t xml:space="preserve">increased taxation and </w:t>
      </w:r>
      <w:r w:rsidR="00B41304" w:rsidRPr="002474AF">
        <w:rPr>
          <w:rFonts w:ascii="Times New Roman" w:hAnsi="Times New Roman" w:cs="Times New Roman"/>
          <w:sz w:val="24"/>
          <w:szCs w:val="24"/>
        </w:rPr>
        <w:t xml:space="preserve">a ban </w:t>
      </w:r>
      <w:r w:rsidR="009600DD" w:rsidRPr="002474AF">
        <w:rPr>
          <w:rFonts w:ascii="Times New Roman" w:hAnsi="Times New Roman" w:cs="Times New Roman"/>
          <w:sz w:val="24"/>
          <w:szCs w:val="24"/>
        </w:rPr>
        <w:t xml:space="preserve">on movies. </w:t>
      </w:r>
    </w:p>
    <w:p w14:paraId="43698DA7" w14:textId="380BCE24" w:rsidR="00B267EB" w:rsidRPr="002474AF" w:rsidRDefault="00035DF2" w:rsidP="00E85085">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lastRenderedPageBreak/>
        <w:t xml:space="preserve">For instance, the </w:t>
      </w:r>
      <w:r w:rsidR="001F1FA6" w:rsidRPr="002474AF">
        <w:rPr>
          <w:rFonts w:ascii="Times New Roman" w:hAnsi="Times New Roman" w:cs="Times New Roman"/>
          <w:sz w:val="24"/>
          <w:szCs w:val="24"/>
        </w:rPr>
        <w:t xml:space="preserve">Mexican government banned </w:t>
      </w:r>
      <w:r w:rsidR="00E20DEC" w:rsidRPr="002474AF">
        <w:rPr>
          <w:rFonts w:ascii="Times New Roman" w:hAnsi="Times New Roman" w:cs="Times New Roman"/>
          <w:sz w:val="24"/>
          <w:szCs w:val="24"/>
        </w:rPr>
        <w:t xml:space="preserve">the exhibition of </w:t>
      </w:r>
      <w:r w:rsidR="00C40EFD" w:rsidRPr="002474AF">
        <w:rPr>
          <w:rFonts w:ascii="Times New Roman" w:hAnsi="Times New Roman" w:cs="Times New Roman"/>
          <w:sz w:val="24"/>
          <w:szCs w:val="24"/>
        </w:rPr>
        <w:t xml:space="preserve">Fast </w:t>
      </w:r>
      <w:r w:rsidR="003E5CAC" w:rsidRPr="002474AF">
        <w:rPr>
          <w:rFonts w:ascii="Times New Roman" w:hAnsi="Times New Roman" w:cs="Times New Roman"/>
          <w:sz w:val="24"/>
          <w:szCs w:val="24"/>
        </w:rPr>
        <w:t xml:space="preserve">and Furious six because of the </w:t>
      </w:r>
      <w:r w:rsidR="00874483" w:rsidRPr="002474AF">
        <w:rPr>
          <w:rFonts w:ascii="Times New Roman" w:hAnsi="Times New Roman" w:cs="Times New Roman"/>
          <w:sz w:val="24"/>
          <w:szCs w:val="24"/>
        </w:rPr>
        <w:t xml:space="preserve">violent scenes contained in the film. </w:t>
      </w:r>
      <w:r w:rsidR="005F385B" w:rsidRPr="002474AF">
        <w:rPr>
          <w:rFonts w:ascii="Times New Roman" w:hAnsi="Times New Roman" w:cs="Times New Roman"/>
          <w:sz w:val="24"/>
          <w:szCs w:val="24"/>
        </w:rPr>
        <w:t xml:space="preserve">Such </w:t>
      </w:r>
      <w:r w:rsidR="00F876B9" w:rsidRPr="002474AF">
        <w:rPr>
          <w:rFonts w:ascii="Times New Roman" w:hAnsi="Times New Roman" w:cs="Times New Roman"/>
          <w:sz w:val="24"/>
          <w:szCs w:val="24"/>
        </w:rPr>
        <w:t>decisions</w:t>
      </w:r>
      <w:r w:rsidR="006F49AB" w:rsidRPr="002474AF">
        <w:rPr>
          <w:rFonts w:ascii="Times New Roman" w:hAnsi="Times New Roman" w:cs="Times New Roman"/>
          <w:sz w:val="24"/>
          <w:szCs w:val="24"/>
        </w:rPr>
        <w:t xml:space="preserve"> by the </w:t>
      </w:r>
      <w:r w:rsidR="00305CEE" w:rsidRPr="002474AF">
        <w:rPr>
          <w:rFonts w:ascii="Times New Roman" w:hAnsi="Times New Roman" w:cs="Times New Roman"/>
          <w:sz w:val="24"/>
          <w:szCs w:val="24"/>
        </w:rPr>
        <w:t xml:space="preserve">government </w:t>
      </w:r>
      <w:r w:rsidR="00F876B9" w:rsidRPr="002474AF">
        <w:rPr>
          <w:rFonts w:ascii="Times New Roman" w:hAnsi="Times New Roman" w:cs="Times New Roman"/>
          <w:sz w:val="24"/>
          <w:szCs w:val="24"/>
        </w:rPr>
        <w:t>significantly</w:t>
      </w:r>
      <w:r w:rsidR="003F73DB" w:rsidRPr="002474AF">
        <w:rPr>
          <w:rFonts w:ascii="Times New Roman" w:hAnsi="Times New Roman" w:cs="Times New Roman"/>
          <w:sz w:val="24"/>
          <w:szCs w:val="24"/>
        </w:rPr>
        <w:t xml:space="preserve"> limit the profit potential </w:t>
      </w:r>
      <w:r w:rsidR="00E85E02" w:rsidRPr="002474AF">
        <w:rPr>
          <w:rFonts w:ascii="Times New Roman" w:hAnsi="Times New Roman" w:cs="Times New Roman"/>
          <w:sz w:val="24"/>
          <w:szCs w:val="24"/>
        </w:rPr>
        <w:t xml:space="preserve">of </w:t>
      </w:r>
      <w:r w:rsidR="001F0678" w:rsidRPr="002474AF">
        <w:rPr>
          <w:rFonts w:ascii="Times New Roman" w:hAnsi="Times New Roman" w:cs="Times New Roman"/>
          <w:sz w:val="24"/>
          <w:szCs w:val="24"/>
        </w:rPr>
        <w:t xml:space="preserve">movie producers. </w:t>
      </w:r>
    </w:p>
    <w:p w14:paraId="436C0EDE" w14:textId="77777777" w:rsidR="00123FBB" w:rsidRPr="000B0E09" w:rsidRDefault="00A24327" w:rsidP="002474AF">
      <w:pPr>
        <w:spacing w:line="480" w:lineRule="auto"/>
        <w:jc w:val="both"/>
        <w:rPr>
          <w:rFonts w:ascii="Times New Roman" w:hAnsi="Times New Roman" w:cs="Times New Roman"/>
          <w:b/>
          <w:bCs/>
          <w:sz w:val="24"/>
          <w:szCs w:val="24"/>
        </w:rPr>
      </w:pPr>
      <w:r w:rsidRPr="000B0E09">
        <w:rPr>
          <w:rFonts w:ascii="Times New Roman" w:hAnsi="Times New Roman" w:cs="Times New Roman"/>
          <w:b/>
          <w:bCs/>
          <w:sz w:val="24"/>
          <w:szCs w:val="24"/>
        </w:rPr>
        <w:t xml:space="preserve">Global </w:t>
      </w:r>
    </w:p>
    <w:p w14:paraId="23833444" w14:textId="77777777" w:rsidR="00556736" w:rsidRPr="002474AF" w:rsidRDefault="00A24327"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Global con</w:t>
      </w:r>
      <w:r w:rsidR="007C7A31" w:rsidRPr="002474AF">
        <w:rPr>
          <w:rFonts w:ascii="Times New Roman" w:hAnsi="Times New Roman" w:cs="Times New Roman"/>
          <w:sz w:val="24"/>
          <w:szCs w:val="24"/>
        </w:rPr>
        <w:t xml:space="preserve">ditions such as </w:t>
      </w:r>
      <w:r w:rsidR="005458F5" w:rsidRPr="002474AF">
        <w:rPr>
          <w:rFonts w:ascii="Times New Roman" w:hAnsi="Times New Roman" w:cs="Times New Roman"/>
          <w:sz w:val="24"/>
          <w:szCs w:val="24"/>
        </w:rPr>
        <w:t xml:space="preserve">the increase in family </w:t>
      </w:r>
      <w:r w:rsidR="00D72629" w:rsidRPr="002474AF">
        <w:rPr>
          <w:rFonts w:ascii="Times New Roman" w:hAnsi="Times New Roman" w:cs="Times New Roman"/>
          <w:sz w:val="24"/>
          <w:szCs w:val="24"/>
        </w:rPr>
        <w:t xml:space="preserve">income and time for leisure </w:t>
      </w:r>
      <w:r w:rsidR="00250763" w:rsidRPr="002474AF">
        <w:rPr>
          <w:rFonts w:ascii="Times New Roman" w:hAnsi="Times New Roman" w:cs="Times New Roman"/>
          <w:sz w:val="24"/>
          <w:szCs w:val="24"/>
        </w:rPr>
        <w:t xml:space="preserve">have </w:t>
      </w:r>
      <w:r w:rsidR="007E3D10" w:rsidRPr="002474AF">
        <w:rPr>
          <w:rFonts w:ascii="Times New Roman" w:hAnsi="Times New Roman" w:cs="Times New Roman"/>
          <w:sz w:val="24"/>
          <w:szCs w:val="24"/>
        </w:rPr>
        <w:t xml:space="preserve">offered growth opportunities for </w:t>
      </w:r>
      <w:r w:rsidR="00354D97" w:rsidRPr="002474AF">
        <w:rPr>
          <w:rFonts w:ascii="Times New Roman" w:hAnsi="Times New Roman" w:cs="Times New Roman"/>
          <w:sz w:val="24"/>
          <w:szCs w:val="24"/>
        </w:rPr>
        <w:t>theatre owners</w:t>
      </w:r>
      <w:r w:rsidR="001E460A" w:rsidRPr="002474AF">
        <w:rPr>
          <w:rFonts w:ascii="Times New Roman" w:hAnsi="Times New Roman" w:cs="Times New Roman"/>
          <w:sz w:val="24"/>
          <w:szCs w:val="24"/>
        </w:rPr>
        <w:t>.</w:t>
      </w:r>
    </w:p>
    <w:p w14:paraId="7B78D177" w14:textId="77777777" w:rsidR="001E460A" w:rsidRPr="000B0E09" w:rsidRDefault="00A24327" w:rsidP="000B0E09">
      <w:pPr>
        <w:spacing w:line="480" w:lineRule="auto"/>
        <w:jc w:val="center"/>
        <w:rPr>
          <w:rFonts w:ascii="Times New Roman" w:hAnsi="Times New Roman" w:cs="Times New Roman"/>
          <w:b/>
          <w:bCs/>
          <w:sz w:val="24"/>
          <w:szCs w:val="24"/>
        </w:rPr>
      </w:pPr>
      <w:r w:rsidRPr="000B0E09">
        <w:rPr>
          <w:rFonts w:ascii="Times New Roman" w:hAnsi="Times New Roman" w:cs="Times New Roman"/>
          <w:b/>
          <w:bCs/>
          <w:sz w:val="24"/>
          <w:szCs w:val="24"/>
        </w:rPr>
        <w:t>Competitive forces</w:t>
      </w:r>
    </w:p>
    <w:p w14:paraId="6508CE58" w14:textId="77777777" w:rsidR="00D86705" w:rsidRPr="000B0E09" w:rsidRDefault="00A24327" w:rsidP="002474AF">
      <w:pPr>
        <w:spacing w:line="480" w:lineRule="auto"/>
        <w:jc w:val="both"/>
        <w:rPr>
          <w:rFonts w:ascii="Times New Roman" w:hAnsi="Times New Roman" w:cs="Times New Roman"/>
          <w:b/>
          <w:bCs/>
          <w:sz w:val="24"/>
          <w:szCs w:val="24"/>
        </w:rPr>
      </w:pPr>
      <w:r w:rsidRPr="000B0E09">
        <w:rPr>
          <w:rFonts w:ascii="Times New Roman" w:hAnsi="Times New Roman" w:cs="Times New Roman"/>
          <w:b/>
          <w:bCs/>
          <w:sz w:val="24"/>
          <w:szCs w:val="24"/>
        </w:rPr>
        <w:t xml:space="preserve">Low threats of new </w:t>
      </w:r>
      <w:r w:rsidR="004C2447" w:rsidRPr="000B0E09">
        <w:rPr>
          <w:rFonts w:ascii="Times New Roman" w:hAnsi="Times New Roman" w:cs="Times New Roman"/>
          <w:b/>
          <w:bCs/>
          <w:sz w:val="24"/>
          <w:szCs w:val="24"/>
        </w:rPr>
        <w:t>entrants</w:t>
      </w:r>
    </w:p>
    <w:p w14:paraId="1DE0F996" w14:textId="77777777" w:rsidR="00C91F5F" w:rsidRPr="002474AF" w:rsidRDefault="00A24327" w:rsidP="000B0E09">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Because </w:t>
      </w:r>
      <w:r w:rsidR="005A309C" w:rsidRPr="002474AF">
        <w:rPr>
          <w:rFonts w:ascii="Times New Roman" w:hAnsi="Times New Roman" w:cs="Times New Roman"/>
          <w:sz w:val="24"/>
          <w:szCs w:val="24"/>
        </w:rPr>
        <w:t xml:space="preserve">industry consolidation and </w:t>
      </w:r>
      <w:r w:rsidR="00742ABC" w:rsidRPr="002474AF">
        <w:rPr>
          <w:rFonts w:ascii="Times New Roman" w:hAnsi="Times New Roman" w:cs="Times New Roman"/>
          <w:sz w:val="24"/>
          <w:szCs w:val="24"/>
        </w:rPr>
        <w:t xml:space="preserve">existing </w:t>
      </w:r>
      <w:r w:rsidR="004C2DBC" w:rsidRPr="002474AF">
        <w:rPr>
          <w:rFonts w:ascii="Times New Roman" w:hAnsi="Times New Roman" w:cs="Times New Roman"/>
          <w:sz w:val="24"/>
          <w:szCs w:val="24"/>
        </w:rPr>
        <w:t xml:space="preserve">screen capacity </w:t>
      </w:r>
      <w:r w:rsidR="00A94C65" w:rsidRPr="002474AF">
        <w:rPr>
          <w:rFonts w:ascii="Times New Roman" w:hAnsi="Times New Roman" w:cs="Times New Roman"/>
          <w:sz w:val="24"/>
          <w:szCs w:val="24"/>
        </w:rPr>
        <w:t xml:space="preserve">have made it really difficult </w:t>
      </w:r>
      <w:r w:rsidR="004E7E69" w:rsidRPr="002474AF">
        <w:rPr>
          <w:rFonts w:ascii="Times New Roman" w:hAnsi="Times New Roman" w:cs="Times New Roman"/>
          <w:sz w:val="24"/>
          <w:szCs w:val="24"/>
        </w:rPr>
        <w:t xml:space="preserve">for new </w:t>
      </w:r>
      <w:r w:rsidR="00426D90" w:rsidRPr="002474AF">
        <w:rPr>
          <w:rFonts w:ascii="Times New Roman" w:hAnsi="Times New Roman" w:cs="Times New Roman"/>
          <w:sz w:val="24"/>
          <w:szCs w:val="24"/>
        </w:rPr>
        <w:t xml:space="preserve">competitors to enter the </w:t>
      </w:r>
      <w:r w:rsidR="0063536C" w:rsidRPr="002474AF">
        <w:rPr>
          <w:rFonts w:ascii="Times New Roman" w:hAnsi="Times New Roman" w:cs="Times New Roman"/>
          <w:sz w:val="24"/>
          <w:szCs w:val="24"/>
        </w:rPr>
        <w:t>movie exhibition industry</w:t>
      </w:r>
      <w:r w:rsidR="00DB3A16" w:rsidRPr="002474AF">
        <w:rPr>
          <w:rFonts w:ascii="Times New Roman" w:hAnsi="Times New Roman" w:cs="Times New Roman"/>
          <w:sz w:val="24"/>
          <w:szCs w:val="24"/>
        </w:rPr>
        <w:t xml:space="preserve">, the major competitors </w:t>
      </w:r>
      <w:r w:rsidR="00704FE2" w:rsidRPr="002474AF">
        <w:rPr>
          <w:rFonts w:ascii="Times New Roman" w:hAnsi="Times New Roman" w:cs="Times New Roman"/>
          <w:sz w:val="24"/>
          <w:szCs w:val="24"/>
        </w:rPr>
        <w:t xml:space="preserve">in this industry </w:t>
      </w:r>
      <w:r w:rsidR="00E31470" w:rsidRPr="002474AF">
        <w:rPr>
          <w:rFonts w:ascii="Times New Roman" w:hAnsi="Times New Roman" w:cs="Times New Roman"/>
          <w:sz w:val="24"/>
          <w:szCs w:val="24"/>
        </w:rPr>
        <w:t xml:space="preserve">include; </w:t>
      </w:r>
      <w:r w:rsidR="00A91659" w:rsidRPr="002474AF">
        <w:rPr>
          <w:rFonts w:ascii="Times New Roman" w:hAnsi="Times New Roman" w:cs="Times New Roman"/>
          <w:sz w:val="24"/>
          <w:szCs w:val="24"/>
        </w:rPr>
        <w:t xml:space="preserve">AMC, </w:t>
      </w:r>
      <w:r w:rsidR="00BE7214" w:rsidRPr="002474AF">
        <w:rPr>
          <w:rFonts w:ascii="Times New Roman" w:hAnsi="Times New Roman" w:cs="Times New Roman"/>
          <w:sz w:val="24"/>
          <w:szCs w:val="24"/>
        </w:rPr>
        <w:t xml:space="preserve">Cinemark, </w:t>
      </w:r>
      <w:r w:rsidR="00915979" w:rsidRPr="002474AF">
        <w:rPr>
          <w:rFonts w:ascii="Times New Roman" w:hAnsi="Times New Roman" w:cs="Times New Roman"/>
          <w:sz w:val="24"/>
          <w:szCs w:val="24"/>
        </w:rPr>
        <w:t xml:space="preserve">Carmike Cinemas and </w:t>
      </w:r>
      <w:r w:rsidR="006B5784" w:rsidRPr="002474AF">
        <w:rPr>
          <w:rFonts w:ascii="Times New Roman" w:hAnsi="Times New Roman" w:cs="Times New Roman"/>
          <w:sz w:val="24"/>
          <w:szCs w:val="24"/>
        </w:rPr>
        <w:t xml:space="preserve">Regal. </w:t>
      </w:r>
      <w:r w:rsidR="00C476B0" w:rsidRPr="002474AF">
        <w:rPr>
          <w:rFonts w:ascii="Times New Roman" w:hAnsi="Times New Roman" w:cs="Times New Roman"/>
          <w:sz w:val="24"/>
          <w:szCs w:val="24"/>
        </w:rPr>
        <w:t xml:space="preserve">Theatres are </w:t>
      </w:r>
      <w:r w:rsidR="00B24D90" w:rsidRPr="002474AF">
        <w:rPr>
          <w:rFonts w:ascii="Times New Roman" w:hAnsi="Times New Roman" w:cs="Times New Roman"/>
          <w:sz w:val="24"/>
          <w:szCs w:val="24"/>
        </w:rPr>
        <w:t xml:space="preserve">well-positioned </w:t>
      </w:r>
      <w:r w:rsidR="00C33E39" w:rsidRPr="002474AF">
        <w:rPr>
          <w:rFonts w:ascii="Times New Roman" w:hAnsi="Times New Roman" w:cs="Times New Roman"/>
          <w:sz w:val="24"/>
          <w:szCs w:val="24"/>
        </w:rPr>
        <w:t xml:space="preserve">in the geographic markets, and </w:t>
      </w:r>
      <w:r w:rsidR="008D664B" w:rsidRPr="002474AF">
        <w:rPr>
          <w:rFonts w:ascii="Times New Roman" w:hAnsi="Times New Roman" w:cs="Times New Roman"/>
          <w:sz w:val="24"/>
          <w:szCs w:val="24"/>
        </w:rPr>
        <w:t xml:space="preserve">new </w:t>
      </w:r>
      <w:r w:rsidR="009B3745" w:rsidRPr="002474AF">
        <w:rPr>
          <w:rFonts w:ascii="Times New Roman" w:hAnsi="Times New Roman" w:cs="Times New Roman"/>
          <w:sz w:val="24"/>
          <w:szCs w:val="24"/>
        </w:rPr>
        <w:t>competitors</w:t>
      </w:r>
      <w:r w:rsidR="008D664B" w:rsidRPr="002474AF">
        <w:rPr>
          <w:rFonts w:ascii="Times New Roman" w:hAnsi="Times New Roman" w:cs="Times New Roman"/>
          <w:sz w:val="24"/>
          <w:szCs w:val="24"/>
        </w:rPr>
        <w:t xml:space="preserve"> are not allowed in </w:t>
      </w:r>
      <w:r w:rsidR="006A1841" w:rsidRPr="002474AF">
        <w:rPr>
          <w:rFonts w:ascii="Times New Roman" w:hAnsi="Times New Roman" w:cs="Times New Roman"/>
          <w:sz w:val="24"/>
          <w:szCs w:val="24"/>
        </w:rPr>
        <w:t>this market</w:t>
      </w:r>
      <w:r w:rsidR="00C26CD5" w:rsidRPr="002474AF">
        <w:rPr>
          <w:rFonts w:ascii="Times New Roman" w:hAnsi="Times New Roman" w:cs="Times New Roman"/>
          <w:sz w:val="24"/>
          <w:szCs w:val="24"/>
        </w:rPr>
        <w:t xml:space="preserve">. </w:t>
      </w:r>
    </w:p>
    <w:p w14:paraId="5AD3AD62" w14:textId="707251D6" w:rsidR="009A717F" w:rsidRDefault="00A24327" w:rsidP="002474AF">
      <w:pPr>
        <w:spacing w:line="480" w:lineRule="auto"/>
        <w:jc w:val="both"/>
        <w:rPr>
          <w:rFonts w:ascii="Times New Roman" w:hAnsi="Times New Roman" w:cs="Times New Roman"/>
          <w:b/>
          <w:bCs/>
          <w:sz w:val="24"/>
          <w:szCs w:val="24"/>
        </w:rPr>
      </w:pPr>
      <w:r w:rsidRPr="00296136">
        <w:rPr>
          <w:rFonts w:ascii="Times New Roman" w:hAnsi="Times New Roman" w:cs="Times New Roman"/>
          <w:b/>
          <w:bCs/>
          <w:sz w:val="24"/>
          <w:szCs w:val="24"/>
        </w:rPr>
        <w:t>Very high supplier power</w:t>
      </w:r>
    </w:p>
    <w:p w14:paraId="6CBA7BDF" w14:textId="4638BBD8" w:rsidR="00926490" w:rsidRPr="00926490" w:rsidRDefault="00926490" w:rsidP="002474A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746F0">
        <w:rPr>
          <w:rFonts w:ascii="Times New Roman" w:hAnsi="Times New Roman" w:cs="Times New Roman"/>
          <w:sz w:val="24"/>
          <w:szCs w:val="24"/>
        </w:rPr>
        <w:t>Essentially</w:t>
      </w:r>
      <w:r w:rsidR="00D56FC7">
        <w:rPr>
          <w:rFonts w:ascii="Times New Roman" w:hAnsi="Times New Roman" w:cs="Times New Roman"/>
          <w:sz w:val="24"/>
          <w:szCs w:val="24"/>
        </w:rPr>
        <w:t>, the studio polic</w:t>
      </w:r>
      <w:r w:rsidR="0004455C">
        <w:rPr>
          <w:rFonts w:ascii="Times New Roman" w:hAnsi="Times New Roman" w:cs="Times New Roman"/>
          <w:sz w:val="24"/>
          <w:szCs w:val="24"/>
        </w:rPr>
        <w:t>y dec</w:t>
      </w:r>
      <w:r w:rsidR="00C022A2">
        <w:rPr>
          <w:rFonts w:ascii="Times New Roman" w:hAnsi="Times New Roman" w:cs="Times New Roman"/>
          <w:sz w:val="24"/>
          <w:szCs w:val="24"/>
        </w:rPr>
        <w:t xml:space="preserve">isions </w:t>
      </w:r>
      <w:r w:rsidR="00B74F16">
        <w:rPr>
          <w:rFonts w:ascii="Times New Roman" w:hAnsi="Times New Roman" w:cs="Times New Roman"/>
          <w:sz w:val="24"/>
          <w:szCs w:val="24"/>
        </w:rPr>
        <w:t xml:space="preserve">significantly </w:t>
      </w:r>
      <w:r w:rsidR="001561D4">
        <w:rPr>
          <w:rFonts w:ascii="Times New Roman" w:hAnsi="Times New Roman" w:cs="Times New Roman"/>
          <w:sz w:val="24"/>
          <w:szCs w:val="24"/>
        </w:rPr>
        <w:t xml:space="preserve">impact on the financial position of the </w:t>
      </w:r>
      <w:r w:rsidR="00BB0CED">
        <w:rPr>
          <w:rFonts w:ascii="Times New Roman" w:hAnsi="Times New Roman" w:cs="Times New Roman"/>
          <w:sz w:val="24"/>
          <w:szCs w:val="24"/>
        </w:rPr>
        <w:t xml:space="preserve">movie exhibitors. </w:t>
      </w:r>
      <w:r w:rsidR="00D21DEE">
        <w:rPr>
          <w:rFonts w:ascii="Times New Roman" w:hAnsi="Times New Roman" w:cs="Times New Roman"/>
          <w:sz w:val="24"/>
          <w:szCs w:val="24"/>
        </w:rPr>
        <w:t>Understandably</w:t>
      </w:r>
      <w:r w:rsidR="004A66D5">
        <w:rPr>
          <w:rFonts w:ascii="Times New Roman" w:hAnsi="Times New Roman" w:cs="Times New Roman"/>
          <w:sz w:val="24"/>
          <w:szCs w:val="24"/>
        </w:rPr>
        <w:t xml:space="preserve">, these </w:t>
      </w:r>
      <w:r w:rsidR="0048597F">
        <w:rPr>
          <w:rFonts w:ascii="Times New Roman" w:hAnsi="Times New Roman" w:cs="Times New Roman"/>
          <w:sz w:val="24"/>
          <w:szCs w:val="24"/>
        </w:rPr>
        <w:t>policy dec</w:t>
      </w:r>
      <w:r w:rsidR="0074359D">
        <w:rPr>
          <w:rFonts w:ascii="Times New Roman" w:hAnsi="Times New Roman" w:cs="Times New Roman"/>
          <w:sz w:val="24"/>
          <w:szCs w:val="24"/>
        </w:rPr>
        <w:t xml:space="preserve">isions </w:t>
      </w:r>
      <w:r w:rsidR="006F4CCF">
        <w:rPr>
          <w:rFonts w:ascii="Times New Roman" w:hAnsi="Times New Roman" w:cs="Times New Roman"/>
          <w:sz w:val="24"/>
          <w:szCs w:val="24"/>
        </w:rPr>
        <w:t xml:space="preserve">significantly influence the distribution </w:t>
      </w:r>
      <w:r w:rsidR="004E6ADF">
        <w:rPr>
          <w:rFonts w:ascii="Times New Roman" w:hAnsi="Times New Roman" w:cs="Times New Roman"/>
          <w:sz w:val="24"/>
          <w:szCs w:val="24"/>
        </w:rPr>
        <w:t xml:space="preserve">of </w:t>
      </w:r>
      <w:r w:rsidR="006062D6">
        <w:rPr>
          <w:rFonts w:ascii="Times New Roman" w:hAnsi="Times New Roman" w:cs="Times New Roman"/>
          <w:sz w:val="24"/>
          <w:szCs w:val="24"/>
        </w:rPr>
        <w:t xml:space="preserve">movies, </w:t>
      </w:r>
      <w:r w:rsidR="00EF0905">
        <w:rPr>
          <w:rFonts w:ascii="Times New Roman" w:hAnsi="Times New Roman" w:cs="Times New Roman"/>
          <w:sz w:val="24"/>
          <w:szCs w:val="24"/>
        </w:rPr>
        <w:t>DVD sales</w:t>
      </w:r>
      <w:r w:rsidR="002144CF">
        <w:rPr>
          <w:rFonts w:ascii="Times New Roman" w:hAnsi="Times New Roman" w:cs="Times New Roman"/>
          <w:sz w:val="24"/>
          <w:szCs w:val="24"/>
        </w:rPr>
        <w:t xml:space="preserve">, product licensing among other </w:t>
      </w:r>
      <w:r w:rsidR="00F0032B">
        <w:rPr>
          <w:rFonts w:ascii="Times New Roman" w:hAnsi="Times New Roman" w:cs="Times New Roman"/>
          <w:sz w:val="24"/>
          <w:szCs w:val="24"/>
        </w:rPr>
        <w:t xml:space="preserve">critical </w:t>
      </w:r>
      <w:r w:rsidR="00056D81">
        <w:rPr>
          <w:rFonts w:ascii="Times New Roman" w:hAnsi="Times New Roman" w:cs="Times New Roman"/>
          <w:sz w:val="24"/>
          <w:szCs w:val="24"/>
        </w:rPr>
        <w:t xml:space="preserve">aspects </w:t>
      </w:r>
      <w:r w:rsidR="00CD246B">
        <w:rPr>
          <w:rFonts w:ascii="Times New Roman" w:hAnsi="Times New Roman" w:cs="Times New Roman"/>
          <w:sz w:val="24"/>
          <w:szCs w:val="24"/>
        </w:rPr>
        <w:t xml:space="preserve">in the industry. </w:t>
      </w:r>
      <w:r w:rsidR="00017874">
        <w:rPr>
          <w:rFonts w:ascii="Times New Roman" w:hAnsi="Times New Roman" w:cs="Times New Roman"/>
          <w:sz w:val="24"/>
          <w:szCs w:val="24"/>
        </w:rPr>
        <w:t>In essence</w:t>
      </w:r>
      <w:r w:rsidR="002D7E5D">
        <w:rPr>
          <w:rFonts w:ascii="Times New Roman" w:hAnsi="Times New Roman" w:cs="Times New Roman"/>
          <w:sz w:val="24"/>
          <w:szCs w:val="24"/>
        </w:rPr>
        <w:t xml:space="preserve">, </w:t>
      </w:r>
      <w:r w:rsidR="003044F8">
        <w:rPr>
          <w:rFonts w:ascii="Times New Roman" w:hAnsi="Times New Roman" w:cs="Times New Roman"/>
          <w:sz w:val="24"/>
          <w:szCs w:val="24"/>
        </w:rPr>
        <w:t xml:space="preserve">the content providers hold a significant portion of </w:t>
      </w:r>
      <w:r w:rsidR="00D80001">
        <w:rPr>
          <w:rFonts w:ascii="Times New Roman" w:hAnsi="Times New Roman" w:cs="Times New Roman"/>
          <w:sz w:val="24"/>
          <w:szCs w:val="24"/>
        </w:rPr>
        <w:t xml:space="preserve">bargaining </w:t>
      </w:r>
      <w:r w:rsidR="003044F8">
        <w:rPr>
          <w:rFonts w:ascii="Times New Roman" w:hAnsi="Times New Roman" w:cs="Times New Roman"/>
          <w:sz w:val="24"/>
          <w:szCs w:val="24"/>
        </w:rPr>
        <w:t xml:space="preserve">power </w:t>
      </w:r>
      <w:r w:rsidR="003169F3">
        <w:rPr>
          <w:rFonts w:ascii="Times New Roman" w:hAnsi="Times New Roman" w:cs="Times New Roman"/>
          <w:sz w:val="24"/>
          <w:szCs w:val="24"/>
        </w:rPr>
        <w:t xml:space="preserve">in the industry </w:t>
      </w:r>
      <w:r w:rsidR="003A6140">
        <w:rPr>
          <w:rFonts w:ascii="Times New Roman" w:hAnsi="Times New Roman" w:cs="Times New Roman"/>
          <w:sz w:val="24"/>
          <w:szCs w:val="24"/>
        </w:rPr>
        <w:t xml:space="preserve">and therefore exercises an exclusive </w:t>
      </w:r>
      <w:r w:rsidR="00204732">
        <w:rPr>
          <w:rFonts w:ascii="Times New Roman" w:hAnsi="Times New Roman" w:cs="Times New Roman"/>
          <w:sz w:val="24"/>
          <w:szCs w:val="24"/>
        </w:rPr>
        <w:t>control on the distribution of the movie content</w:t>
      </w:r>
      <w:sdt>
        <w:sdtPr>
          <w:rPr>
            <w:rFonts w:ascii="Times New Roman" w:hAnsi="Times New Roman" w:cs="Times New Roman"/>
            <w:sz w:val="24"/>
            <w:szCs w:val="24"/>
          </w:rPr>
          <w:id w:val="-898127447"/>
          <w:citation/>
        </w:sdtPr>
        <w:sdtContent>
          <w:r w:rsidR="009D6511">
            <w:rPr>
              <w:rFonts w:ascii="Times New Roman" w:hAnsi="Times New Roman" w:cs="Times New Roman"/>
              <w:sz w:val="24"/>
              <w:szCs w:val="24"/>
            </w:rPr>
            <w:fldChar w:fldCharType="begin"/>
          </w:r>
          <w:r w:rsidR="009D6511">
            <w:rPr>
              <w:rFonts w:ascii="Times New Roman" w:hAnsi="Times New Roman" w:cs="Times New Roman"/>
              <w:sz w:val="24"/>
              <w:szCs w:val="24"/>
            </w:rPr>
            <w:instrText xml:space="preserve"> CITATION Hit16 \l 1033 </w:instrText>
          </w:r>
          <w:r w:rsidR="009D6511">
            <w:rPr>
              <w:rFonts w:ascii="Times New Roman" w:hAnsi="Times New Roman" w:cs="Times New Roman"/>
              <w:sz w:val="24"/>
              <w:szCs w:val="24"/>
            </w:rPr>
            <w:fldChar w:fldCharType="separate"/>
          </w:r>
          <w:r w:rsidR="009D6511">
            <w:rPr>
              <w:rFonts w:ascii="Times New Roman" w:hAnsi="Times New Roman" w:cs="Times New Roman"/>
              <w:noProof/>
              <w:sz w:val="24"/>
              <w:szCs w:val="24"/>
            </w:rPr>
            <w:t xml:space="preserve"> </w:t>
          </w:r>
          <w:r w:rsidR="009D6511" w:rsidRPr="009D6511">
            <w:rPr>
              <w:rFonts w:ascii="Times New Roman" w:hAnsi="Times New Roman" w:cs="Times New Roman"/>
              <w:noProof/>
              <w:sz w:val="24"/>
              <w:szCs w:val="24"/>
            </w:rPr>
            <w:t>(Hitt, Ireland, &amp; Hoskisson, 2016)</w:t>
          </w:r>
          <w:r w:rsidR="009D6511">
            <w:rPr>
              <w:rFonts w:ascii="Times New Roman" w:hAnsi="Times New Roman" w:cs="Times New Roman"/>
              <w:sz w:val="24"/>
              <w:szCs w:val="24"/>
            </w:rPr>
            <w:fldChar w:fldCharType="end"/>
          </w:r>
        </w:sdtContent>
      </w:sdt>
      <w:r w:rsidR="00204732">
        <w:rPr>
          <w:rFonts w:ascii="Times New Roman" w:hAnsi="Times New Roman" w:cs="Times New Roman"/>
          <w:sz w:val="24"/>
          <w:szCs w:val="24"/>
        </w:rPr>
        <w:t xml:space="preserve">. </w:t>
      </w:r>
      <w:r w:rsidR="00145903">
        <w:rPr>
          <w:rFonts w:ascii="Times New Roman" w:hAnsi="Times New Roman" w:cs="Times New Roman"/>
          <w:sz w:val="24"/>
          <w:szCs w:val="24"/>
        </w:rPr>
        <w:t xml:space="preserve">For example, </w:t>
      </w:r>
      <w:r w:rsidR="00156D65">
        <w:rPr>
          <w:rFonts w:ascii="Times New Roman" w:hAnsi="Times New Roman" w:cs="Times New Roman"/>
          <w:sz w:val="24"/>
          <w:szCs w:val="24"/>
        </w:rPr>
        <w:t xml:space="preserve">the leading </w:t>
      </w:r>
      <w:r w:rsidR="00E04101">
        <w:rPr>
          <w:rFonts w:ascii="Times New Roman" w:hAnsi="Times New Roman" w:cs="Times New Roman"/>
          <w:sz w:val="24"/>
          <w:szCs w:val="24"/>
        </w:rPr>
        <w:t xml:space="preserve">5 movie content </w:t>
      </w:r>
      <w:proofErr w:type="gramStart"/>
      <w:r w:rsidR="00E04101">
        <w:rPr>
          <w:rFonts w:ascii="Times New Roman" w:hAnsi="Times New Roman" w:cs="Times New Roman"/>
          <w:sz w:val="24"/>
          <w:szCs w:val="24"/>
        </w:rPr>
        <w:t>producers</w:t>
      </w:r>
      <w:proofErr w:type="gramEnd"/>
      <w:r w:rsidR="00E04101">
        <w:rPr>
          <w:rFonts w:ascii="Times New Roman" w:hAnsi="Times New Roman" w:cs="Times New Roman"/>
          <w:sz w:val="24"/>
          <w:szCs w:val="24"/>
        </w:rPr>
        <w:t xml:space="preserve"> </w:t>
      </w:r>
      <w:r w:rsidR="0065017D">
        <w:rPr>
          <w:rFonts w:ascii="Times New Roman" w:hAnsi="Times New Roman" w:cs="Times New Roman"/>
          <w:sz w:val="24"/>
          <w:szCs w:val="24"/>
        </w:rPr>
        <w:t xml:space="preserve">control about 80% of the </w:t>
      </w:r>
      <w:r w:rsidR="00037727">
        <w:rPr>
          <w:rFonts w:ascii="Times New Roman" w:hAnsi="Times New Roman" w:cs="Times New Roman"/>
          <w:sz w:val="24"/>
          <w:szCs w:val="24"/>
        </w:rPr>
        <w:t>industry revenues</w:t>
      </w:r>
      <w:r w:rsidR="00C85B86">
        <w:rPr>
          <w:rFonts w:ascii="Times New Roman" w:hAnsi="Times New Roman" w:cs="Times New Roman"/>
          <w:sz w:val="24"/>
          <w:szCs w:val="24"/>
        </w:rPr>
        <w:t xml:space="preserve">. </w:t>
      </w:r>
      <w:r w:rsidR="002111FE">
        <w:rPr>
          <w:rFonts w:ascii="Times New Roman" w:hAnsi="Times New Roman" w:cs="Times New Roman"/>
          <w:sz w:val="24"/>
          <w:szCs w:val="24"/>
        </w:rPr>
        <w:t xml:space="preserve">This </w:t>
      </w:r>
      <w:r w:rsidR="00396E99">
        <w:rPr>
          <w:rFonts w:ascii="Times New Roman" w:hAnsi="Times New Roman" w:cs="Times New Roman"/>
          <w:sz w:val="24"/>
          <w:szCs w:val="24"/>
        </w:rPr>
        <w:t xml:space="preserve">is a strong </w:t>
      </w:r>
      <w:r w:rsidR="001B7746">
        <w:rPr>
          <w:rFonts w:ascii="Times New Roman" w:hAnsi="Times New Roman" w:cs="Times New Roman"/>
          <w:sz w:val="24"/>
          <w:szCs w:val="24"/>
        </w:rPr>
        <w:t xml:space="preserve">bargaining power on the pasty of the exhibitors and can be used </w:t>
      </w:r>
      <w:r w:rsidR="003D5EC4">
        <w:rPr>
          <w:rFonts w:ascii="Times New Roman" w:hAnsi="Times New Roman" w:cs="Times New Roman"/>
          <w:sz w:val="24"/>
          <w:szCs w:val="24"/>
        </w:rPr>
        <w:t xml:space="preserve">to achieve success. </w:t>
      </w:r>
    </w:p>
    <w:p w14:paraId="34941865" w14:textId="77777777" w:rsidR="006C3093" w:rsidRPr="009D3166" w:rsidRDefault="00A24327" w:rsidP="002474AF">
      <w:pPr>
        <w:spacing w:line="480" w:lineRule="auto"/>
        <w:jc w:val="both"/>
        <w:rPr>
          <w:rFonts w:ascii="Times New Roman" w:hAnsi="Times New Roman" w:cs="Times New Roman"/>
          <w:b/>
          <w:bCs/>
          <w:sz w:val="24"/>
          <w:szCs w:val="24"/>
        </w:rPr>
      </w:pPr>
      <w:r w:rsidRPr="009D3166">
        <w:rPr>
          <w:rFonts w:ascii="Times New Roman" w:hAnsi="Times New Roman" w:cs="Times New Roman"/>
          <w:b/>
          <w:bCs/>
          <w:sz w:val="24"/>
          <w:szCs w:val="24"/>
        </w:rPr>
        <w:lastRenderedPageBreak/>
        <w:t xml:space="preserve">Moderate </w:t>
      </w:r>
      <w:r w:rsidR="00A32048" w:rsidRPr="009D3166">
        <w:rPr>
          <w:rFonts w:ascii="Times New Roman" w:hAnsi="Times New Roman" w:cs="Times New Roman"/>
          <w:b/>
          <w:bCs/>
          <w:sz w:val="24"/>
          <w:szCs w:val="24"/>
        </w:rPr>
        <w:t>buyer power</w:t>
      </w:r>
    </w:p>
    <w:p w14:paraId="3078B6A1" w14:textId="77777777" w:rsidR="00791CD0" w:rsidRPr="002474AF" w:rsidRDefault="00A24327" w:rsidP="009D3166">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The </w:t>
      </w:r>
      <w:r w:rsidR="005A7D52" w:rsidRPr="002474AF">
        <w:rPr>
          <w:rFonts w:ascii="Times New Roman" w:hAnsi="Times New Roman" w:cs="Times New Roman"/>
          <w:sz w:val="24"/>
          <w:szCs w:val="24"/>
        </w:rPr>
        <w:t xml:space="preserve">core customer base in this industry </w:t>
      </w:r>
      <w:r w:rsidR="00684366" w:rsidRPr="002474AF">
        <w:rPr>
          <w:rFonts w:ascii="Times New Roman" w:hAnsi="Times New Roman" w:cs="Times New Roman"/>
          <w:sz w:val="24"/>
          <w:szCs w:val="24"/>
        </w:rPr>
        <w:t>lies</w:t>
      </w:r>
      <w:r w:rsidR="00514B84" w:rsidRPr="002474AF">
        <w:rPr>
          <w:rFonts w:ascii="Times New Roman" w:hAnsi="Times New Roman" w:cs="Times New Roman"/>
          <w:sz w:val="24"/>
          <w:szCs w:val="24"/>
        </w:rPr>
        <w:t xml:space="preserve"> between </w:t>
      </w:r>
      <w:r w:rsidRPr="002474AF">
        <w:rPr>
          <w:rFonts w:ascii="Times New Roman" w:hAnsi="Times New Roman" w:cs="Times New Roman"/>
          <w:sz w:val="24"/>
          <w:szCs w:val="24"/>
        </w:rPr>
        <w:t xml:space="preserve">12 </w:t>
      </w:r>
      <w:r w:rsidRPr="002474AF">
        <w:rPr>
          <w:rFonts w:ascii="Times New Roman" w:hAnsi="Times New Roman" w:cs="Times New Roman"/>
          <w:sz w:val="24"/>
          <w:szCs w:val="24"/>
        </w:rPr>
        <w:t xml:space="preserve">years – 24 years. These young adults are </w:t>
      </w:r>
      <w:r w:rsidR="006675CE" w:rsidRPr="002474AF">
        <w:rPr>
          <w:rFonts w:ascii="Times New Roman" w:hAnsi="Times New Roman" w:cs="Times New Roman"/>
          <w:sz w:val="24"/>
          <w:szCs w:val="24"/>
        </w:rPr>
        <w:t xml:space="preserve">usually erratic </w:t>
      </w:r>
      <w:r w:rsidR="003A3F94" w:rsidRPr="002474AF">
        <w:rPr>
          <w:rFonts w:ascii="Times New Roman" w:hAnsi="Times New Roman" w:cs="Times New Roman"/>
          <w:sz w:val="24"/>
          <w:szCs w:val="24"/>
        </w:rPr>
        <w:t xml:space="preserve">and like going to the movies, </w:t>
      </w:r>
      <w:r w:rsidR="00046C91" w:rsidRPr="002474AF">
        <w:rPr>
          <w:rFonts w:ascii="Times New Roman" w:hAnsi="Times New Roman" w:cs="Times New Roman"/>
          <w:sz w:val="24"/>
          <w:szCs w:val="24"/>
        </w:rPr>
        <w:t xml:space="preserve">consequently </w:t>
      </w:r>
      <w:r w:rsidR="00F306EF" w:rsidRPr="002474AF">
        <w:rPr>
          <w:rFonts w:ascii="Times New Roman" w:hAnsi="Times New Roman" w:cs="Times New Roman"/>
          <w:sz w:val="24"/>
          <w:szCs w:val="24"/>
        </w:rPr>
        <w:t xml:space="preserve">driving up the industry </w:t>
      </w:r>
      <w:r w:rsidR="004775A0" w:rsidRPr="002474AF">
        <w:rPr>
          <w:rFonts w:ascii="Times New Roman" w:hAnsi="Times New Roman" w:cs="Times New Roman"/>
          <w:sz w:val="24"/>
          <w:szCs w:val="24"/>
        </w:rPr>
        <w:t xml:space="preserve">profits. </w:t>
      </w:r>
      <w:r w:rsidR="0027562C" w:rsidRPr="002474AF">
        <w:rPr>
          <w:rFonts w:ascii="Times New Roman" w:hAnsi="Times New Roman" w:cs="Times New Roman"/>
          <w:sz w:val="24"/>
          <w:szCs w:val="24"/>
        </w:rPr>
        <w:t>Moviegoers do not have bargaining power because their demands do not result in significant price changes.</w:t>
      </w:r>
      <w:r w:rsidR="00E61107" w:rsidRPr="002474AF">
        <w:rPr>
          <w:rFonts w:ascii="Times New Roman" w:hAnsi="Times New Roman" w:cs="Times New Roman"/>
          <w:sz w:val="24"/>
          <w:szCs w:val="24"/>
        </w:rPr>
        <w:t xml:space="preserve"> However</w:t>
      </w:r>
      <w:r w:rsidR="00430E44" w:rsidRPr="002474AF">
        <w:rPr>
          <w:rFonts w:ascii="Times New Roman" w:hAnsi="Times New Roman" w:cs="Times New Roman"/>
          <w:sz w:val="24"/>
          <w:szCs w:val="24"/>
        </w:rPr>
        <w:t xml:space="preserve">, it is usually </w:t>
      </w:r>
      <w:r w:rsidR="00310C27" w:rsidRPr="002474AF">
        <w:rPr>
          <w:rFonts w:ascii="Times New Roman" w:hAnsi="Times New Roman" w:cs="Times New Roman"/>
          <w:sz w:val="24"/>
          <w:szCs w:val="24"/>
        </w:rPr>
        <w:t xml:space="preserve">easier for moviegoers to </w:t>
      </w:r>
      <w:r w:rsidR="0008589D" w:rsidRPr="002474AF">
        <w:rPr>
          <w:rFonts w:ascii="Times New Roman" w:hAnsi="Times New Roman" w:cs="Times New Roman"/>
          <w:sz w:val="24"/>
          <w:szCs w:val="24"/>
        </w:rPr>
        <w:t>change theatres</w:t>
      </w:r>
      <w:r w:rsidR="0013047E" w:rsidRPr="002474AF">
        <w:rPr>
          <w:rFonts w:ascii="Times New Roman" w:hAnsi="Times New Roman" w:cs="Times New Roman"/>
          <w:sz w:val="24"/>
          <w:szCs w:val="24"/>
        </w:rPr>
        <w:t xml:space="preserve"> besides </w:t>
      </w:r>
      <w:r w:rsidR="005C1688" w:rsidRPr="002474AF">
        <w:rPr>
          <w:rFonts w:ascii="Times New Roman" w:hAnsi="Times New Roman" w:cs="Times New Roman"/>
          <w:sz w:val="24"/>
          <w:szCs w:val="24"/>
        </w:rPr>
        <w:t xml:space="preserve">opting </w:t>
      </w:r>
      <w:r w:rsidR="00964743" w:rsidRPr="002474AF">
        <w:rPr>
          <w:rFonts w:ascii="Times New Roman" w:hAnsi="Times New Roman" w:cs="Times New Roman"/>
          <w:sz w:val="24"/>
          <w:szCs w:val="24"/>
        </w:rPr>
        <w:t>for other</w:t>
      </w:r>
      <w:r w:rsidR="00F52A9E" w:rsidRPr="002474AF">
        <w:rPr>
          <w:rFonts w:ascii="Times New Roman" w:hAnsi="Times New Roman" w:cs="Times New Roman"/>
          <w:sz w:val="24"/>
          <w:szCs w:val="24"/>
        </w:rPr>
        <w:t xml:space="preserve"> </w:t>
      </w:r>
      <w:r w:rsidR="00BA61E2" w:rsidRPr="002474AF">
        <w:rPr>
          <w:rFonts w:ascii="Times New Roman" w:hAnsi="Times New Roman" w:cs="Times New Roman"/>
          <w:sz w:val="24"/>
          <w:szCs w:val="24"/>
        </w:rPr>
        <w:t xml:space="preserve">movie options </w:t>
      </w:r>
      <w:r w:rsidR="00607AC5" w:rsidRPr="002474AF">
        <w:rPr>
          <w:rFonts w:ascii="Times New Roman" w:hAnsi="Times New Roman" w:cs="Times New Roman"/>
          <w:sz w:val="24"/>
          <w:szCs w:val="24"/>
        </w:rPr>
        <w:t>such as Netflix and Hulu</w:t>
      </w:r>
      <w:r w:rsidR="00732281" w:rsidRPr="002474AF">
        <w:rPr>
          <w:rFonts w:ascii="Times New Roman" w:hAnsi="Times New Roman" w:cs="Times New Roman"/>
          <w:sz w:val="24"/>
          <w:szCs w:val="24"/>
        </w:rPr>
        <w:t xml:space="preserve">. </w:t>
      </w:r>
    </w:p>
    <w:p w14:paraId="22031376" w14:textId="77777777" w:rsidR="00FA26A0" w:rsidRPr="005E0C92" w:rsidRDefault="00A24327" w:rsidP="002474AF">
      <w:pPr>
        <w:spacing w:line="480" w:lineRule="auto"/>
        <w:jc w:val="both"/>
        <w:rPr>
          <w:rFonts w:ascii="Times New Roman" w:hAnsi="Times New Roman" w:cs="Times New Roman"/>
          <w:b/>
          <w:bCs/>
          <w:sz w:val="24"/>
          <w:szCs w:val="24"/>
        </w:rPr>
      </w:pPr>
      <w:r w:rsidRPr="005E0C92">
        <w:rPr>
          <w:rFonts w:ascii="Times New Roman" w:hAnsi="Times New Roman" w:cs="Times New Roman"/>
          <w:b/>
          <w:bCs/>
          <w:sz w:val="24"/>
          <w:szCs w:val="24"/>
        </w:rPr>
        <w:t xml:space="preserve">High product substitute </w:t>
      </w:r>
    </w:p>
    <w:p w14:paraId="6B0E4897" w14:textId="77777777" w:rsidR="009A6B24" w:rsidRPr="002474AF" w:rsidRDefault="00A24327" w:rsidP="005E0C92">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In this industry</w:t>
      </w:r>
      <w:r w:rsidR="00E7166F" w:rsidRPr="002474AF">
        <w:rPr>
          <w:rFonts w:ascii="Times New Roman" w:hAnsi="Times New Roman" w:cs="Times New Roman"/>
          <w:sz w:val="24"/>
          <w:szCs w:val="24"/>
        </w:rPr>
        <w:t xml:space="preserve">, </w:t>
      </w:r>
      <w:r w:rsidR="00FA32AE" w:rsidRPr="002474AF">
        <w:rPr>
          <w:rFonts w:ascii="Times New Roman" w:hAnsi="Times New Roman" w:cs="Times New Roman"/>
          <w:sz w:val="24"/>
          <w:szCs w:val="24"/>
        </w:rPr>
        <w:t>product substitutes are rapidly expanding, and the theatrical experience is diminishing. An example of this is that release dates for popular DVDs are continually shifting forward, and the availability of movies outside of theatres is widespread. Technology advancement is creating affordable ways of movie viewing that have become common and popular as well. As a result, these substitutes threaten the market share of significant exhibitors like AMC and Carmike Cinemas because they directly impact theatre's operations and performance.</w:t>
      </w:r>
    </w:p>
    <w:p w14:paraId="1E03C7F0" w14:textId="77777777" w:rsidR="00AA4A45" w:rsidRPr="00CF3B40" w:rsidRDefault="00A24327" w:rsidP="002474AF">
      <w:pPr>
        <w:spacing w:line="480" w:lineRule="auto"/>
        <w:jc w:val="both"/>
        <w:rPr>
          <w:rFonts w:ascii="Times New Roman" w:hAnsi="Times New Roman" w:cs="Times New Roman"/>
          <w:b/>
          <w:bCs/>
          <w:sz w:val="24"/>
          <w:szCs w:val="24"/>
        </w:rPr>
      </w:pPr>
      <w:r w:rsidRPr="00CF3B40">
        <w:rPr>
          <w:rFonts w:ascii="Times New Roman" w:hAnsi="Times New Roman" w:cs="Times New Roman"/>
          <w:b/>
          <w:bCs/>
          <w:sz w:val="24"/>
          <w:szCs w:val="24"/>
        </w:rPr>
        <w:t xml:space="preserve">Competition </w:t>
      </w:r>
    </w:p>
    <w:p w14:paraId="1219F810" w14:textId="3E3F911D" w:rsidR="00AA4A45" w:rsidRDefault="00A24327" w:rsidP="00CF3B40">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Due to the declining ticket </w:t>
      </w:r>
      <w:r w:rsidR="00D57BDE" w:rsidRPr="002474AF">
        <w:rPr>
          <w:rFonts w:ascii="Times New Roman" w:hAnsi="Times New Roman" w:cs="Times New Roman"/>
          <w:sz w:val="24"/>
          <w:szCs w:val="24"/>
        </w:rPr>
        <w:t xml:space="preserve">sales in recent years, </w:t>
      </w:r>
      <w:r w:rsidR="000C5FCB" w:rsidRPr="002474AF">
        <w:rPr>
          <w:rFonts w:ascii="Times New Roman" w:hAnsi="Times New Roman" w:cs="Times New Roman"/>
          <w:sz w:val="24"/>
          <w:szCs w:val="24"/>
        </w:rPr>
        <w:t xml:space="preserve">the number of competitors </w:t>
      </w:r>
      <w:r w:rsidR="007E6F97" w:rsidRPr="002474AF">
        <w:rPr>
          <w:rFonts w:ascii="Times New Roman" w:hAnsi="Times New Roman" w:cs="Times New Roman"/>
          <w:sz w:val="24"/>
          <w:szCs w:val="24"/>
        </w:rPr>
        <w:t>has</w:t>
      </w:r>
      <w:r w:rsidR="004B302F" w:rsidRPr="002474AF">
        <w:rPr>
          <w:rFonts w:ascii="Times New Roman" w:hAnsi="Times New Roman" w:cs="Times New Roman"/>
          <w:sz w:val="24"/>
          <w:szCs w:val="24"/>
        </w:rPr>
        <w:t xml:space="preserve"> </w:t>
      </w:r>
      <w:r w:rsidR="003F1648" w:rsidRPr="002474AF">
        <w:rPr>
          <w:rFonts w:ascii="Times New Roman" w:hAnsi="Times New Roman" w:cs="Times New Roman"/>
          <w:sz w:val="24"/>
          <w:szCs w:val="24"/>
        </w:rPr>
        <w:t>significantly reduced.</w:t>
      </w:r>
      <w:r w:rsidR="003F2024" w:rsidRPr="002474AF">
        <w:rPr>
          <w:rFonts w:ascii="Times New Roman" w:hAnsi="Times New Roman" w:cs="Times New Roman"/>
          <w:sz w:val="24"/>
          <w:szCs w:val="24"/>
        </w:rPr>
        <w:t xml:space="preserve"> </w:t>
      </w:r>
      <w:r w:rsidR="007E6F97" w:rsidRPr="002474AF">
        <w:rPr>
          <w:rFonts w:ascii="Times New Roman" w:hAnsi="Times New Roman" w:cs="Times New Roman"/>
          <w:sz w:val="24"/>
          <w:szCs w:val="24"/>
        </w:rPr>
        <w:t>Despite the reduction of competitors, the total number of screens is at a historically high level. Four major theatre companies own 43% of existing screens, with just 23% of all cinemas. Megaplexes are responsible for the increased number of screens with 16 or more screens per site (10% of the market)</w:t>
      </w:r>
      <w:sdt>
        <w:sdtPr>
          <w:rPr>
            <w:rFonts w:ascii="Times New Roman" w:hAnsi="Times New Roman" w:cs="Times New Roman"/>
            <w:sz w:val="24"/>
            <w:szCs w:val="24"/>
          </w:rPr>
          <w:id w:val="-1799829729"/>
          <w:citation/>
        </w:sdtPr>
        <w:sdtContent>
          <w:r w:rsidR="00D22F78">
            <w:rPr>
              <w:rFonts w:ascii="Times New Roman" w:hAnsi="Times New Roman" w:cs="Times New Roman"/>
              <w:sz w:val="24"/>
              <w:szCs w:val="24"/>
            </w:rPr>
            <w:fldChar w:fldCharType="begin"/>
          </w:r>
          <w:r w:rsidR="00D22F78">
            <w:rPr>
              <w:rFonts w:ascii="Times New Roman" w:hAnsi="Times New Roman" w:cs="Times New Roman"/>
              <w:sz w:val="24"/>
              <w:szCs w:val="24"/>
            </w:rPr>
            <w:instrText xml:space="preserve"> CITATION Cho11 \l 1033 </w:instrText>
          </w:r>
          <w:r w:rsidR="00D22F78">
            <w:rPr>
              <w:rFonts w:ascii="Times New Roman" w:hAnsi="Times New Roman" w:cs="Times New Roman"/>
              <w:sz w:val="24"/>
              <w:szCs w:val="24"/>
            </w:rPr>
            <w:fldChar w:fldCharType="separate"/>
          </w:r>
          <w:r w:rsidR="00D22F78">
            <w:rPr>
              <w:rFonts w:ascii="Times New Roman" w:hAnsi="Times New Roman" w:cs="Times New Roman"/>
              <w:noProof/>
              <w:sz w:val="24"/>
              <w:szCs w:val="24"/>
            </w:rPr>
            <w:t xml:space="preserve"> </w:t>
          </w:r>
          <w:r w:rsidR="00D22F78" w:rsidRPr="00D22F78">
            <w:rPr>
              <w:rFonts w:ascii="Times New Roman" w:hAnsi="Times New Roman" w:cs="Times New Roman"/>
              <w:noProof/>
              <w:sz w:val="24"/>
              <w:szCs w:val="24"/>
            </w:rPr>
            <w:t>(Choi, Jeong, &amp; Mattila, 2011)</w:t>
          </w:r>
          <w:r w:rsidR="00D22F78">
            <w:rPr>
              <w:rFonts w:ascii="Times New Roman" w:hAnsi="Times New Roman" w:cs="Times New Roman"/>
              <w:sz w:val="24"/>
              <w:szCs w:val="24"/>
            </w:rPr>
            <w:fldChar w:fldCharType="end"/>
          </w:r>
        </w:sdtContent>
      </w:sdt>
      <w:r w:rsidR="007E6F97" w:rsidRPr="002474AF">
        <w:rPr>
          <w:rFonts w:ascii="Times New Roman" w:hAnsi="Times New Roman" w:cs="Times New Roman"/>
          <w:sz w:val="24"/>
          <w:szCs w:val="24"/>
        </w:rPr>
        <w:t>.</w:t>
      </w:r>
    </w:p>
    <w:p w14:paraId="37E070DC" w14:textId="38566DD5" w:rsidR="009D6511" w:rsidRDefault="009D6511" w:rsidP="00CF3B40">
      <w:pPr>
        <w:spacing w:line="480" w:lineRule="auto"/>
        <w:ind w:firstLine="720"/>
        <w:jc w:val="both"/>
        <w:rPr>
          <w:rFonts w:ascii="Times New Roman" w:hAnsi="Times New Roman" w:cs="Times New Roman"/>
          <w:sz w:val="24"/>
          <w:szCs w:val="24"/>
        </w:rPr>
      </w:pPr>
    </w:p>
    <w:p w14:paraId="66C049E9" w14:textId="77777777" w:rsidR="009D6511" w:rsidRPr="002474AF" w:rsidRDefault="009D6511" w:rsidP="00CF3B40">
      <w:pPr>
        <w:spacing w:line="480" w:lineRule="auto"/>
        <w:ind w:firstLine="720"/>
        <w:jc w:val="both"/>
        <w:rPr>
          <w:rFonts w:ascii="Times New Roman" w:hAnsi="Times New Roman" w:cs="Times New Roman"/>
          <w:sz w:val="24"/>
          <w:szCs w:val="24"/>
        </w:rPr>
      </w:pPr>
    </w:p>
    <w:p w14:paraId="094E484B" w14:textId="77777777" w:rsidR="00793C1B" w:rsidRPr="0099172F" w:rsidRDefault="00A24327" w:rsidP="0099172F">
      <w:pPr>
        <w:spacing w:line="480" w:lineRule="auto"/>
        <w:jc w:val="center"/>
        <w:rPr>
          <w:rFonts w:ascii="Times New Roman" w:hAnsi="Times New Roman" w:cs="Times New Roman"/>
          <w:b/>
          <w:bCs/>
          <w:sz w:val="24"/>
          <w:szCs w:val="24"/>
        </w:rPr>
      </w:pPr>
      <w:r w:rsidRPr="0099172F">
        <w:rPr>
          <w:rFonts w:ascii="Times New Roman" w:hAnsi="Times New Roman" w:cs="Times New Roman"/>
          <w:b/>
          <w:bCs/>
          <w:sz w:val="24"/>
          <w:szCs w:val="24"/>
        </w:rPr>
        <w:lastRenderedPageBreak/>
        <w:t>SWOT analy</w:t>
      </w:r>
      <w:r w:rsidRPr="0099172F">
        <w:rPr>
          <w:rFonts w:ascii="Times New Roman" w:hAnsi="Times New Roman" w:cs="Times New Roman"/>
          <w:b/>
          <w:bCs/>
          <w:sz w:val="24"/>
          <w:szCs w:val="24"/>
        </w:rPr>
        <w:t>sis</w:t>
      </w:r>
    </w:p>
    <w:p w14:paraId="1B382DDB" w14:textId="77777777" w:rsidR="00793C1B" w:rsidRPr="0099172F" w:rsidRDefault="00A24327" w:rsidP="002474AF">
      <w:pPr>
        <w:spacing w:line="480" w:lineRule="auto"/>
        <w:jc w:val="both"/>
        <w:rPr>
          <w:rFonts w:ascii="Times New Roman" w:hAnsi="Times New Roman" w:cs="Times New Roman"/>
          <w:b/>
          <w:bCs/>
          <w:sz w:val="24"/>
          <w:szCs w:val="24"/>
        </w:rPr>
      </w:pPr>
      <w:r w:rsidRPr="0099172F">
        <w:rPr>
          <w:rFonts w:ascii="Times New Roman" w:hAnsi="Times New Roman" w:cs="Times New Roman"/>
          <w:b/>
          <w:bCs/>
          <w:sz w:val="24"/>
          <w:szCs w:val="24"/>
        </w:rPr>
        <w:t xml:space="preserve">Strengths </w:t>
      </w:r>
    </w:p>
    <w:p w14:paraId="60219864" w14:textId="5EFAA813" w:rsidR="0099172F" w:rsidRPr="002474AF" w:rsidRDefault="00A24327"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 xml:space="preserve">Major competitors </w:t>
      </w:r>
      <w:r w:rsidR="003A0D5D" w:rsidRPr="002474AF">
        <w:rPr>
          <w:rFonts w:ascii="Times New Roman" w:hAnsi="Times New Roman" w:cs="Times New Roman"/>
          <w:sz w:val="24"/>
          <w:szCs w:val="24"/>
        </w:rPr>
        <w:t xml:space="preserve">in this industry, </w:t>
      </w:r>
      <w:r w:rsidR="00B52FB7" w:rsidRPr="002474AF">
        <w:rPr>
          <w:rFonts w:ascii="Times New Roman" w:hAnsi="Times New Roman" w:cs="Times New Roman"/>
          <w:sz w:val="24"/>
          <w:szCs w:val="24"/>
        </w:rPr>
        <w:t xml:space="preserve">Regal and Carmike cinemas, </w:t>
      </w:r>
      <w:r w:rsidR="0021455A" w:rsidRPr="002474AF">
        <w:rPr>
          <w:rFonts w:ascii="Times New Roman" w:hAnsi="Times New Roman" w:cs="Times New Roman"/>
          <w:sz w:val="24"/>
          <w:szCs w:val="24"/>
        </w:rPr>
        <w:t xml:space="preserve">are </w:t>
      </w:r>
      <w:r w:rsidR="0019535F" w:rsidRPr="002474AF">
        <w:rPr>
          <w:rFonts w:ascii="Times New Roman" w:hAnsi="Times New Roman" w:cs="Times New Roman"/>
          <w:sz w:val="24"/>
          <w:szCs w:val="24"/>
        </w:rPr>
        <w:t xml:space="preserve">more advanced technologically </w:t>
      </w:r>
      <w:r w:rsidR="00004173" w:rsidRPr="002474AF">
        <w:rPr>
          <w:rFonts w:ascii="Times New Roman" w:hAnsi="Times New Roman" w:cs="Times New Roman"/>
          <w:sz w:val="24"/>
          <w:szCs w:val="24"/>
        </w:rPr>
        <w:t xml:space="preserve">with 3D capabilities that have given the companies </w:t>
      </w:r>
      <w:r w:rsidR="007702A0" w:rsidRPr="002474AF">
        <w:rPr>
          <w:rFonts w:ascii="Times New Roman" w:hAnsi="Times New Roman" w:cs="Times New Roman"/>
          <w:sz w:val="24"/>
          <w:szCs w:val="24"/>
        </w:rPr>
        <w:t>the buying power in the concession industry</w:t>
      </w:r>
      <w:sdt>
        <w:sdtPr>
          <w:rPr>
            <w:rFonts w:ascii="Times New Roman" w:hAnsi="Times New Roman" w:cs="Times New Roman"/>
            <w:sz w:val="24"/>
            <w:szCs w:val="24"/>
          </w:rPr>
          <w:id w:val="-1104576783"/>
          <w:citation/>
        </w:sdtPr>
        <w:sdtContent>
          <w:r w:rsidR="00AC1EDE">
            <w:rPr>
              <w:rFonts w:ascii="Times New Roman" w:hAnsi="Times New Roman" w:cs="Times New Roman"/>
              <w:sz w:val="24"/>
              <w:szCs w:val="24"/>
            </w:rPr>
            <w:fldChar w:fldCharType="begin"/>
          </w:r>
          <w:r w:rsidR="00AC1EDE">
            <w:rPr>
              <w:rFonts w:ascii="Times New Roman" w:hAnsi="Times New Roman" w:cs="Times New Roman"/>
              <w:sz w:val="24"/>
              <w:szCs w:val="24"/>
            </w:rPr>
            <w:instrText xml:space="preserve"> CITATION Fau20 \l 1033 </w:instrText>
          </w:r>
          <w:r w:rsidR="00AC1EDE">
            <w:rPr>
              <w:rFonts w:ascii="Times New Roman" w:hAnsi="Times New Roman" w:cs="Times New Roman"/>
              <w:sz w:val="24"/>
              <w:szCs w:val="24"/>
            </w:rPr>
            <w:fldChar w:fldCharType="separate"/>
          </w:r>
          <w:r w:rsidR="00AC1EDE">
            <w:rPr>
              <w:rFonts w:ascii="Times New Roman" w:hAnsi="Times New Roman" w:cs="Times New Roman"/>
              <w:noProof/>
              <w:sz w:val="24"/>
              <w:szCs w:val="24"/>
            </w:rPr>
            <w:t xml:space="preserve"> </w:t>
          </w:r>
          <w:r w:rsidR="00AC1EDE" w:rsidRPr="00AC1EDE">
            <w:rPr>
              <w:rFonts w:ascii="Times New Roman" w:hAnsi="Times New Roman" w:cs="Times New Roman"/>
              <w:noProof/>
              <w:sz w:val="24"/>
              <w:szCs w:val="24"/>
            </w:rPr>
            <w:t>(Faughnder, 2020)</w:t>
          </w:r>
          <w:r w:rsidR="00AC1EDE">
            <w:rPr>
              <w:rFonts w:ascii="Times New Roman" w:hAnsi="Times New Roman" w:cs="Times New Roman"/>
              <w:sz w:val="24"/>
              <w:szCs w:val="24"/>
            </w:rPr>
            <w:fldChar w:fldCharType="end"/>
          </w:r>
        </w:sdtContent>
      </w:sdt>
      <w:r w:rsidR="007702A0" w:rsidRPr="002474AF">
        <w:rPr>
          <w:rFonts w:ascii="Times New Roman" w:hAnsi="Times New Roman" w:cs="Times New Roman"/>
          <w:sz w:val="24"/>
          <w:szCs w:val="24"/>
        </w:rPr>
        <w:t xml:space="preserve">. </w:t>
      </w:r>
    </w:p>
    <w:p w14:paraId="03E02ACB" w14:textId="77777777" w:rsidR="00400836" w:rsidRPr="0099172F" w:rsidRDefault="00A24327" w:rsidP="002474AF">
      <w:pPr>
        <w:spacing w:line="480" w:lineRule="auto"/>
        <w:jc w:val="both"/>
        <w:rPr>
          <w:rFonts w:ascii="Times New Roman" w:hAnsi="Times New Roman" w:cs="Times New Roman"/>
          <w:b/>
          <w:bCs/>
          <w:sz w:val="24"/>
          <w:szCs w:val="24"/>
        </w:rPr>
      </w:pPr>
      <w:r w:rsidRPr="0099172F">
        <w:rPr>
          <w:rFonts w:ascii="Times New Roman" w:hAnsi="Times New Roman" w:cs="Times New Roman"/>
          <w:b/>
          <w:bCs/>
          <w:sz w:val="24"/>
          <w:szCs w:val="24"/>
        </w:rPr>
        <w:t xml:space="preserve">Weaknesses </w:t>
      </w:r>
    </w:p>
    <w:p w14:paraId="49D667E4" w14:textId="3C7A88E7" w:rsidR="00400836" w:rsidRPr="002474AF" w:rsidRDefault="00F578C7" w:rsidP="001C68B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industry continues to face one major challenge </w:t>
      </w:r>
      <w:r w:rsidR="00E11F87">
        <w:rPr>
          <w:rFonts w:ascii="Times New Roman" w:hAnsi="Times New Roman" w:cs="Times New Roman"/>
          <w:sz w:val="24"/>
          <w:szCs w:val="24"/>
        </w:rPr>
        <w:t xml:space="preserve">that has resulted in significant reductions in revenues. </w:t>
      </w:r>
      <w:r w:rsidR="0012078B">
        <w:rPr>
          <w:rFonts w:ascii="Times New Roman" w:hAnsi="Times New Roman" w:cs="Times New Roman"/>
          <w:sz w:val="24"/>
          <w:szCs w:val="24"/>
        </w:rPr>
        <w:t xml:space="preserve">Online streaming is considered the leading drawback for firms in this industry, </w:t>
      </w:r>
      <w:r w:rsidR="00DF0B83">
        <w:rPr>
          <w:rFonts w:ascii="Times New Roman" w:hAnsi="Times New Roman" w:cs="Times New Roman"/>
          <w:sz w:val="24"/>
          <w:szCs w:val="24"/>
        </w:rPr>
        <w:t xml:space="preserve">this is due to the </w:t>
      </w:r>
      <w:r w:rsidR="001557AC">
        <w:rPr>
          <w:rFonts w:ascii="Times New Roman" w:hAnsi="Times New Roman" w:cs="Times New Roman"/>
          <w:sz w:val="24"/>
          <w:szCs w:val="24"/>
        </w:rPr>
        <w:t xml:space="preserve">high costs </w:t>
      </w:r>
      <w:r w:rsidR="00451964">
        <w:rPr>
          <w:rFonts w:ascii="Times New Roman" w:hAnsi="Times New Roman" w:cs="Times New Roman"/>
          <w:sz w:val="24"/>
          <w:szCs w:val="24"/>
        </w:rPr>
        <w:t>involved in the i</w:t>
      </w:r>
      <w:r w:rsidR="002060C6">
        <w:rPr>
          <w:rFonts w:ascii="Times New Roman" w:hAnsi="Times New Roman" w:cs="Times New Roman"/>
          <w:sz w:val="24"/>
          <w:szCs w:val="24"/>
        </w:rPr>
        <w:t xml:space="preserve">mplementation of </w:t>
      </w:r>
      <w:r w:rsidR="008964D9">
        <w:rPr>
          <w:rFonts w:ascii="Times New Roman" w:hAnsi="Times New Roman" w:cs="Times New Roman"/>
          <w:sz w:val="24"/>
          <w:szCs w:val="24"/>
        </w:rPr>
        <w:t xml:space="preserve">online streaming </w:t>
      </w:r>
      <w:r w:rsidR="000339A0">
        <w:rPr>
          <w:rFonts w:ascii="Times New Roman" w:hAnsi="Times New Roman" w:cs="Times New Roman"/>
          <w:sz w:val="24"/>
          <w:szCs w:val="24"/>
        </w:rPr>
        <w:t>by content providers</w:t>
      </w:r>
      <w:sdt>
        <w:sdtPr>
          <w:rPr>
            <w:rFonts w:ascii="Times New Roman" w:hAnsi="Times New Roman" w:cs="Times New Roman"/>
            <w:sz w:val="24"/>
            <w:szCs w:val="24"/>
          </w:rPr>
          <w:id w:val="77718052"/>
          <w:citation/>
        </w:sdtPr>
        <w:sdtContent>
          <w:r w:rsidR="00F97287">
            <w:rPr>
              <w:rFonts w:ascii="Times New Roman" w:hAnsi="Times New Roman" w:cs="Times New Roman"/>
              <w:sz w:val="24"/>
              <w:szCs w:val="24"/>
            </w:rPr>
            <w:fldChar w:fldCharType="begin"/>
          </w:r>
          <w:r w:rsidR="00F97287">
            <w:rPr>
              <w:rFonts w:ascii="Times New Roman" w:hAnsi="Times New Roman" w:cs="Times New Roman"/>
              <w:sz w:val="24"/>
              <w:szCs w:val="24"/>
            </w:rPr>
            <w:instrText xml:space="preserve"> CITATION Hit16 \l 1033 </w:instrText>
          </w:r>
          <w:r w:rsidR="00F97287">
            <w:rPr>
              <w:rFonts w:ascii="Times New Roman" w:hAnsi="Times New Roman" w:cs="Times New Roman"/>
              <w:sz w:val="24"/>
              <w:szCs w:val="24"/>
            </w:rPr>
            <w:fldChar w:fldCharType="separate"/>
          </w:r>
          <w:r w:rsidR="00F97287">
            <w:rPr>
              <w:rFonts w:ascii="Times New Roman" w:hAnsi="Times New Roman" w:cs="Times New Roman"/>
              <w:noProof/>
              <w:sz w:val="24"/>
              <w:szCs w:val="24"/>
            </w:rPr>
            <w:t xml:space="preserve"> </w:t>
          </w:r>
          <w:r w:rsidR="00F97287" w:rsidRPr="00F97287">
            <w:rPr>
              <w:rFonts w:ascii="Times New Roman" w:hAnsi="Times New Roman" w:cs="Times New Roman"/>
              <w:noProof/>
              <w:sz w:val="24"/>
              <w:szCs w:val="24"/>
            </w:rPr>
            <w:t>(Hitt, Ireland, &amp; Hoskisson, 2016)</w:t>
          </w:r>
          <w:r w:rsidR="00F97287">
            <w:rPr>
              <w:rFonts w:ascii="Times New Roman" w:hAnsi="Times New Roman" w:cs="Times New Roman"/>
              <w:sz w:val="24"/>
              <w:szCs w:val="24"/>
            </w:rPr>
            <w:fldChar w:fldCharType="end"/>
          </w:r>
        </w:sdtContent>
      </w:sdt>
      <w:r w:rsidR="000339A0">
        <w:rPr>
          <w:rFonts w:ascii="Times New Roman" w:hAnsi="Times New Roman" w:cs="Times New Roman"/>
          <w:sz w:val="24"/>
          <w:szCs w:val="24"/>
        </w:rPr>
        <w:t xml:space="preserve">. </w:t>
      </w:r>
      <w:r w:rsidR="0055711F">
        <w:rPr>
          <w:rFonts w:ascii="Times New Roman" w:hAnsi="Times New Roman" w:cs="Times New Roman"/>
          <w:sz w:val="24"/>
          <w:szCs w:val="24"/>
        </w:rPr>
        <w:t xml:space="preserve">Because of this, </w:t>
      </w:r>
      <w:r w:rsidR="00535B58">
        <w:rPr>
          <w:rFonts w:ascii="Times New Roman" w:hAnsi="Times New Roman" w:cs="Times New Roman"/>
          <w:sz w:val="24"/>
          <w:szCs w:val="24"/>
        </w:rPr>
        <w:t xml:space="preserve">online sites such as You Tube are slowly taking </w:t>
      </w:r>
      <w:r w:rsidR="00F41AA1">
        <w:rPr>
          <w:rFonts w:ascii="Times New Roman" w:hAnsi="Times New Roman" w:cs="Times New Roman"/>
          <w:sz w:val="24"/>
          <w:szCs w:val="24"/>
        </w:rPr>
        <w:t xml:space="preserve">over and may soon </w:t>
      </w:r>
      <w:r w:rsidR="009E5C83">
        <w:rPr>
          <w:rFonts w:ascii="Times New Roman" w:hAnsi="Times New Roman" w:cs="Times New Roman"/>
          <w:sz w:val="24"/>
          <w:szCs w:val="24"/>
        </w:rPr>
        <w:t>be considered</w:t>
      </w:r>
      <w:r w:rsidR="00957363">
        <w:rPr>
          <w:rFonts w:ascii="Times New Roman" w:hAnsi="Times New Roman" w:cs="Times New Roman"/>
          <w:sz w:val="24"/>
          <w:szCs w:val="24"/>
        </w:rPr>
        <w:t xml:space="preserve"> leading sites for online exhibition. </w:t>
      </w:r>
    </w:p>
    <w:p w14:paraId="415C6DDE" w14:textId="77777777" w:rsidR="00DD0B84" w:rsidRPr="00385323" w:rsidRDefault="00A24327" w:rsidP="002474AF">
      <w:pPr>
        <w:spacing w:line="480" w:lineRule="auto"/>
        <w:jc w:val="both"/>
        <w:rPr>
          <w:rFonts w:ascii="Times New Roman" w:hAnsi="Times New Roman" w:cs="Times New Roman"/>
          <w:b/>
          <w:bCs/>
          <w:sz w:val="24"/>
          <w:szCs w:val="24"/>
        </w:rPr>
      </w:pPr>
      <w:r w:rsidRPr="00385323">
        <w:rPr>
          <w:rFonts w:ascii="Times New Roman" w:hAnsi="Times New Roman" w:cs="Times New Roman"/>
          <w:b/>
          <w:bCs/>
          <w:sz w:val="24"/>
          <w:szCs w:val="24"/>
        </w:rPr>
        <w:t xml:space="preserve">Opportunities </w:t>
      </w:r>
    </w:p>
    <w:p w14:paraId="11EFC7E6" w14:textId="57A8527C" w:rsidR="004D2444" w:rsidRPr="002474AF" w:rsidRDefault="00A24327"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 xml:space="preserve">Some of the </w:t>
      </w:r>
      <w:r w:rsidR="00A950B7" w:rsidRPr="002474AF">
        <w:rPr>
          <w:rFonts w:ascii="Times New Roman" w:hAnsi="Times New Roman" w:cs="Times New Roman"/>
          <w:sz w:val="24"/>
          <w:szCs w:val="24"/>
        </w:rPr>
        <w:t xml:space="preserve">factors </w:t>
      </w:r>
      <w:r w:rsidR="005E157D" w:rsidRPr="002474AF">
        <w:rPr>
          <w:rFonts w:ascii="Times New Roman" w:hAnsi="Times New Roman" w:cs="Times New Roman"/>
          <w:sz w:val="24"/>
          <w:szCs w:val="24"/>
        </w:rPr>
        <w:t xml:space="preserve">that </w:t>
      </w:r>
      <w:r w:rsidR="00327860" w:rsidRPr="002474AF">
        <w:rPr>
          <w:rFonts w:ascii="Times New Roman" w:hAnsi="Times New Roman" w:cs="Times New Roman"/>
          <w:sz w:val="24"/>
          <w:szCs w:val="24"/>
        </w:rPr>
        <w:t xml:space="preserve">strengthen the </w:t>
      </w:r>
      <w:r w:rsidR="002D6523" w:rsidRPr="002474AF">
        <w:rPr>
          <w:rFonts w:ascii="Times New Roman" w:hAnsi="Times New Roman" w:cs="Times New Roman"/>
          <w:sz w:val="24"/>
          <w:szCs w:val="24"/>
        </w:rPr>
        <w:t>industry include</w:t>
      </w:r>
      <w:r w:rsidR="0075329F">
        <w:rPr>
          <w:rFonts w:ascii="Times New Roman" w:hAnsi="Times New Roman" w:cs="Times New Roman"/>
          <w:sz w:val="24"/>
          <w:szCs w:val="24"/>
        </w:rPr>
        <w:t xml:space="preserve"> the consistent growth of the </w:t>
      </w:r>
      <w:r w:rsidR="002C2B78">
        <w:rPr>
          <w:rFonts w:ascii="Times New Roman" w:hAnsi="Times New Roman" w:cs="Times New Roman"/>
          <w:sz w:val="24"/>
          <w:szCs w:val="24"/>
        </w:rPr>
        <w:t>middle-class</w:t>
      </w:r>
      <w:r w:rsidR="0075329F">
        <w:rPr>
          <w:rFonts w:ascii="Times New Roman" w:hAnsi="Times New Roman" w:cs="Times New Roman"/>
          <w:sz w:val="24"/>
          <w:szCs w:val="24"/>
        </w:rPr>
        <w:t xml:space="preserve"> economy globally. </w:t>
      </w:r>
      <w:r w:rsidR="007D2326">
        <w:rPr>
          <w:rFonts w:ascii="Times New Roman" w:hAnsi="Times New Roman" w:cs="Times New Roman"/>
          <w:sz w:val="24"/>
          <w:szCs w:val="24"/>
        </w:rPr>
        <w:t xml:space="preserve">Focusing on this segment is critical </w:t>
      </w:r>
      <w:r w:rsidR="00796DC3">
        <w:rPr>
          <w:rFonts w:ascii="Times New Roman" w:hAnsi="Times New Roman" w:cs="Times New Roman"/>
          <w:sz w:val="24"/>
          <w:szCs w:val="24"/>
        </w:rPr>
        <w:t xml:space="preserve">to improving industry revenues by a significant percentage. </w:t>
      </w:r>
    </w:p>
    <w:p w14:paraId="36D48BC3" w14:textId="77777777" w:rsidR="007A4C0E" w:rsidRPr="00385323" w:rsidRDefault="00A24327" w:rsidP="002474AF">
      <w:pPr>
        <w:spacing w:line="480" w:lineRule="auto"/>
        <w:jc w:val="both"/>
        <w:rPr>
          <w:rFonts w:ascii="Times New Roman" w:hAnsi="Times New Roman" w:cs="Times New Roman"/>
          <w:b/>
          <w:bCs/>
          <w:sz w:val="24"/>
          <w:szCs w:val="24"/>
        </w:rPr>
      </w:pPr>
      <w:r w:rsidRPr="00385323">
        <w:rPr>
          <w:rFonts w:ascii="Times New Roman" w:hAnsi="Times New Roman" w:cs="Times New Roman"/>
          <w:b/>
          <w:bCs/>
          <w:sz w:val="24"/>
          <w:szCs w:val="24"/>
        </w:rPr>
        <w:t xml:space="preserve">Threats </w:t>
      </w:r>
    </w:p>
    <w:p w14:paraId="13027D14" w14:textId="6EBBE1FD" w:rsidR="007A4C0E" w:rsidRDefault="00A24327" w:rsidP="002474AF">
      <w:pPr>
        <w:spacing w:line="480" w:lineRule="auto"/>
        <w:jc w:val="both"/>
        <w:rPr>
          <w:rFonts w:ascii="Times New Roman" w:hAnsi="Times New Roman" w:cs="Times New Roman"/>
          <w:sz w:val="24"/>
          <w:szCs w:val="24"/>
        </w:rPr>
      </w:pPr>
      <w:r w:rsidRPr="002474AF">
        <w:rPr>
          <w:rFonts w:ascii="Times New Roman" w:hAnsi="Times New Roman" w:cs="Times New Roman"/>
          <w:sz w:val="24"/>
          <w:szCs w:val="24"/>
        </w:rPr>
        <w:t>The</w:t>
      </w:r>
      <w:r w:rsidR="00A34C4C">
        <w:rPr>
          <w:rFonts w:ascii="Times New Roman" w:hAnsi="Times New Roman" w:cs="Times New Roman"/>
          <w:sz w:val="24"/>
          <w:szCs w:val="24"/>
        </w:rPr>
        <w:t xml:space="preserve"> industry faces several threats some of which include;</w:t>
      </w:r>
      <w:r w:rsidR="00BC55F5" w:rsidRPr="002474AF">
        <w:rPr>
          <w:rFonts w:ascii="Times New Roman" w:hAnsi="Times New Roman" w:cs="Times New Roman"/>
          <w:sz w:val="24"/>
          <w:szCs w:val="24"/>
        </w:rPr>
        <w:t xml:space="preserve"> </w:t>
      </w:r>
      <w:r w:rsidR="000B2868">
        <w:rPr>
          <w:rFonts w:ascii="Times New Roman" w:hAnsi="Times New Roman" w:cs="Times New Roman"/>
          <w:sz w:val="24"/>
          <w:szCs w:val="24"/>
        </w:rPr>
        <w:t>i</w:t>
      </w:r>
      <w:r w:rsidR="00903452" w:rsidRPr="002474AF">
        <w:rPr>
          <w:rFonts w:ascii="Times New Roman" w:hAnsi="Times New Roman" w:cs="Times New Roman"/>
          <w:sz w:val="24"/>
          <w:szCs w:val="24"/>
        </w:rPr>
        <w:t xml:space="preserve">llegal </w:t>
      </w:r>
      <w:r w:rsidR="00D466C0" w:rsidRPr="002474AF">
        <w:rPr>
          <w:rFonts w:ascii="Times New Roman" w:hAnsi="Times New Roman" w:cs="Times New Roman"/>
          <w:sz w:val="24"/>
          <w:szCs w:val="24"/>
        </w:rPr>
        <w:t>downloads, video streaming,</w:t>
      </w:r>
      <w:r w:rsidR="00354185" w:rsidRPr="002474AF">
        <w:rPr>
          <w:rFonts w:ascii="Times New Roman" w:hAnsi="Times New Roman" w:cs="Times New Roman"/>
          <w:sz w:val="24"/>
          <w:szCs w:val="24"/>
        </w:rPr>
        <w:t xml:space="preserve"> </w:t>
      </w:r>
      <w:r w:rsidR="00FA67D5" w:rsidRPr="002474AF">
        <w:rPr>
          <w:rFonts w:ascii="Times New Roman" w:hAnsi="Times New Roman" w:cs="Times New Roman"/>
          <w:sz w:val="24"/>
          <w:szCs w:val="24"/>
        </w:rPr>
        <w:t>3D televisions</w:t>
      </w:r>
      <w:r w:rsidR="00AA3B16" w:rsidRPr="002474AF">
        <w:rPr>
          <w:rFonts w:ascii="Times New Roman" w:hAnsi="Times New Roman" w:cs="Times New Roman"/>
          <w:sz w:val="24"/>
          <w:szCs w:val="24"/>
        </w:rPr>
        <w:t xml:space="preserve">, </w:t>
      </w:r>
      <w:r w:rsidR="0040022E" w:rsidRPr="002474AF">
        <w:rPr>
          <w:rFonts w:ascii="Times New Roman" w:hAnsi="Times New Roman" w:cs="Times New Roman"/>
          <w:sz w:val="24"/>
          <w:szCs w:val="24"/>
        </w:rPr>
        <w:t xml:space="preserve">home </w:t>
      </w:r>
      <w:r w:rsidR="00F85EB6" w:rsidRPr="002474AF">
        <w:rPr>
          <w:rFonts w:ascii="Times New Roman" w:hAnsi="Times New Roman" w:cs="Times New Roman"/>
          <w:sz w:val="24"/>
          <w:szCs w:val="24"/>
        </w:rPr>
        <w:t xml:space="preserve">theatre systems </w:t>
      </w:r>
      <w:r w:rsidR="00FE0F60" w:rsidRPr="002474AF">
        <w:rPr>
          <w:rFonts w:ascii="Times New Roman" w:hAnsi="Times New Roman" w:cs="Times New Roman"/>
          <w:sz w:val="24"/>
          <w:szCs w:val="24"/>
        </w:rPr>
        <w:t xml:space="preserve">and </w:t>
      </w:r>
      <w:r w:rsidR="00A30585" w:rsidRPr="002474AF">
        <w:rPr>
          <w:rFonts w:ascii="Times New Roman" w:hAnsi="Times New Roman" w:cs="Times New Roman"/>
          <w:sz w:val="24"/>
          <w:szCs w:val="24"/>
        </w:rPr>
        <w:t xml:space="preserve">DVDs are all considered </w:t>
      </w:r>
      <w:r w:rsidR="00145E04" w:rsidRPr="002474AF">
        <w:rPr>
          <w:rFonts w:ascii="Times New Roman" w:hAnsi="Times New Roman" w:cs="Times New Roman"/>
          <w:sz w:val="24"/>
          <w:szCs w:val="24"/>
        </w:rPr>
        <w:t xml:space="preserve">essential </w:t>
      </w:r>
      <w:r w:rsidR="006138B6" w:rsidRPr="002474AF">
        <w:rPr>
          <w:rFonts w:ascii="Times New Roman" w:hAnsi="Times New Roman" w:cs="Times New Roman"/>
          <w:sz w:val="24"/>
          <w:szCs w:val="24"/>
        </w:rPr>
        <w:t xml:space="preserve">threats </w:t>
      </w:r>
      <w:r w:rsidR="000263FA" w:rsidRPr="002474AF">
        <w:rPr>
          <w:rFonts w:ascii="Times New Roman" w:hAnsi="Times New Roman" w:cs="Times New Roman"/>
          <w:sz w:val="24"/>
          <w:szCs w:val="24"/>
        </w:rPr>
        <w:t xml:space="preserve">in the industry. </w:t>
      </w:r>
    </w:p>
    <w:p w14:paraId="38D98E9D" w14:textId="0D40DF80" w:rsidR="00CC0E1C" w:rsidRDefault="00CC0E1C" w:rsidP="002474AF">
      <w:pPr>
        <w:spacing w:line="480" w:lineRule="auto"/>
        <w:jc w:val="both"/>
        <w:rPr>
          <w:rFonts w:ascii="Times New Roman" w:hAnsi="Times New Roman" w:cs="Times New Roman"/>
          <w:sz w:val="24"/>
          <w:szCs w:val="24"/>
        </w:rPr>
      </w:pPr>
    </w:p>
    <w:p w14:paraId="0CCAE966" w14:textId="77777777" w:rsidR="00CC0E1C" w:rsidRPr="002474AF" w:rsidRDefault="00CC0E1C" w:rsidP="002474AF">
      <w:pPr>
        <w:spacing w:line="480" w:lineRule="auto"/>
        <w:jc w:val="both"/>
        <w:rPr>
          <w:rFonts w:ascii="Times New Roman" w:hAnsi="Times New Roman" w:cs="Times New Roman"/>
          <w:sz w:val="24"/>
          <w:szCs w:val="24"/>
        </w:rPr>
      </w:pPr>
    </w:p>
    <w:p w14:paraId="61851572" w14:textId="77777777" w:rsidR="00F92AA0" w:rsidRPr="00385323" w:rsidRDefault="00A24327" w:rsidP="00385323">
      <w:pPr>
        <w:spacing w:line="480" w:lineRule="auto"/>
        <w:jc w:val="center"/>
        <w:rPr>
          <w:rFonts w:ascii="Times New Roman" w:hAnsi="Times New Roman" w:cs="Times New Roman"/>
          <w:b/>
          <w:bCs/>
          <w:sz w:val="24"/>
          <w:szCs w:val="24"/>
        </w:rPr>
      </w:pPr>
      <w:r w:rsidRPr="00385323">
        <w:rPr>
          <w:rFonts w:ascii="Times New Roman" w:hAnsi="Times New Roman" w:cs="Times New Roman"/>
          <w:b/>
          <w:bCs/>
          <w:sz w:val="24"/>
          <w:szCs w:val="24"/>
        </w:rPr>
        <w:lastRenderedPageBreak/>
        <w:t>Strategic focus</w:t>
      </w:r>
    </w:p>
    <w:p w14:paraId="4994A48F" w14:textId="77777777" w:rsidR="00363EC3" w:rsidRPr="00385323" w:rsidRDefault="00A24327" w:rsidP="002474AF">
      <w:pPr>
        <w:spacing w:line="480" w:lineRule="auto"/>
        <w:jc w:val="both"/>
        <w:rPr>
          <w:rFonts w:ascii="Times New Roman" w:hAnsi="Times New Roman" w:cs="Times New Roman"/>
          <w:b/>
          <w:bCs/>
          <w:sz w:val="24"/>
          <w:szCs w:val="24"/>
        </w:rPr>
      </w:pPr>
      <w:r w:rsidRPr="00385323">
        <w:rPr>
          <w:rFonts w:ascii="Times New Roman" w:hAnsi="Times New Roman" w:cs="Times New Roman"/>
          <w:b/>
          <w:bCs/>
          <w:sz w:val="24"/>
          <w:szCs w:val="24"/>
        </w:rPr>
        <w:t>Strategic Recommendations for Single Screens</w:t>
      </w:r>
    </w:p>
    <w:p w14:paraId="4622BBD2" w14:textId="1B4588AD" w:rsidR="00626017" w:rsidRPr="002474AF" w:rsidRDefault="00A24327" w:rsidP="00936437">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Single Screen exhibitors should focus on luxury experiences. Due to their small nature, they must find a way to draw in the most profit from the smallest number of </w:t>
      </w:r>
      <w:r w:rsidRPr="002474AF">
        <w:rPr>
          <w:rFonts w:ascii="Times New Roman" w:hAnsi="Times New Roman" w:cs="Times New Roman"/>
          <w:sz w:val="24"/>
          <w:szCs w:val="24"/>
        </w:rPr>
        <w:t>customers. To do this, focus on high dining, luxury experiences (</w:t>
      </w:r>
      <w:r w:rsidRPr="00AD6F50">
        <w:rPr>
          <w:rFonts w:ascii="Times New Roman" w:hAnsi="Times New Roman" w:cs="Times New Roman"/>
          <w:i/>
          <w:iCs/>
          <w:sz w:val="24"/>
          <w:szCs w:val="24"/>
        </w:rPr>
        <w:t>think dinner theatres of the '70s</w:t>
      </w:r>
      <w:r w:rsidRPr="002474AF">
        <w:rPr>
          <w:rFonts w:ascii="Times New Roman" w:hAnsi="Times New Roman" w:cs="Times New Roman"/>
          <w:sz w:val="24"/>
          <w:szCs w:val="24"/>
        </w:rPr>
        <w:t>). It is well known that concessions have the largest profit margin</w:t>
      </w:r>
      <w:sdt>
        <w:sdtPr>
          <w:rPr>
            <w:rFonts w:ascii="Times New Roman" w:hAnsi="Times New Roman" w:cs="Times New Roman"/>
            <w:sz w:val="24"/>
            <w:szCs w:val="24"/>
          </w:rPr>
          <w:id w:val="-271244817"/>
          <w:citation/>
        </w:sdtPr>
        <w:sdtContent>
          <w:r w:rsidR="00AD6F50">
            <w:rPr>
              <w:rFonts w:ascii="Times New Roman" w:hAnsi="Times New Roman" w:cs="Times New Roman"/>
              <w:sz w:val="24"/>
              <w:szCs w:val="24"/>
            </w:rPr>
            <w:fldChar w:fldCharType="begin"/>
          </w:r>
          <w:r w:rsidR="00AD6F50">
            <w:rPr>
              <w:rFonts w:ascii="Times New Roman" w:hAnsi="Times New Roman" w:cs="Times New Roman"/>
              <w:sz w:val="24"/>
              <w:szCs w:val="24"/>
            </w:rPr>
            <w:instrText xml:space="preserve"> CITATION Pah15 \l 1033 </w:instrText>
          </w:r>
          <w:r w:rsidR="00AD6F50">
            <w:rPr>
              <w:rFonts w:ascii="Times New Roman" w:hAnsi="Times New Roman" w:cs="Times New Roman"/>
              <w:sz w:val="24"/>
              <w:szCs w:val="24"/>
            </w:rPr>
            <w:fldChar w:fldCharType="separate"/>
          </w:r>
          <w:r w:rsidR="00AD6F50">
            <w:rPr>
              <w:rFonts w:ascii="Times New Roman" w:hAnsi="Times New Roman" w:cs="Times New Roman"/>
              <w:noProof/>
              <w:sz w:val="24"/>
              <w:szCs w:val="24"/>
            </w:rPr>
            <w:t xml:space="preserve"> </w:t>
          </w:r>
          <w:r w:rsidR="00AD6F50" w:rsidRPr="00AD6F50">
            <w:rPr>
              <w:rFonts w:ascii="Times New Roman" w:hAnsi="Times New Roman" w:cs="Times New Roman"/>
              <w:noProof/>
              <w:sz w:val="24"/>
              <w:szCs w:val="24"/>
            </w:rPr>
            <w:t>(Pahle, 2015)</w:t>
          </w:r>
          <w:r w:rsidR="00AD6F50">
            <w:rPr>
              <w:rFonts w:ascii="Times New Roman" w:hAnsi="Times New Roman" w:cs="Times New Roman"/>
              <w:sz w:val="24"/>
              <w:szCs w:val="24"/>
            </w:rPr>
            <w:fldChar w:fldCharType="end"/>
          </w:r>
        </w:sdtContent>
      </w:sdt>
      <w:r w:rsidRPr="002474AF">
        <w:rPr>
          <w:rFonts w:ascii="Times New Roman" w:hAnsi="Times New Roman" w:cs="Times New Roman"/>
          <w:sz w:val="24"/>
          <w:szCs w:val="24"/>
        </w:rPr>
        <w:t>. By offering upscale dining and alcoholic beverages, theatres can draw in a significant pr</w:t>
      </w:r>
      <w:r w:rsidRPr="002474AF">
        <w:rPr>
          <w:rFonts w:ascii="Times New Roman" w:hAnsi="Times New Roman" w:cs="Times New Roman"/>
          <w:sz w:val="24"/>
          <w:szCs w:val="24"/>
        </w:rPr>
        <w:t>ofit from a singular crowd</w:t>
      </w:r>
      <w:r w:rsidR="00C463A8">
        <w:rPr>
          <w:rFonts w:ascii="Times New Roman" w:hAnsi="Times New Roman" w:cs="Times New Roman"/>
          <w:sz w:val="24"/>
          <w:szCs w:val="24"/>
        </w:rPr>
        <w:t xml:space="preserve">. </w:t>
      </w:r>
    </w:p>
    <w:p w14:paraId="3D8C37D6" w14:textId="77777777" w:rsidR="00363EC3" w:rsidRPr="00626017" w:rsidRDefault="00A24327" w:rsidP="002474AF">
      <w:pPr>
        <w:spacing w:line="480" w:lineRule="auto"/>
        <w:jc w:val="both"/>
        <w:rPr>
          <w:rFonts w:ascii="Times New Roman" w:hAnsi="Times New Roman" w:cs="Times New Roman"/>
          <w:b/>
          <w:bCs/>
          <w:sz w:val="24"/>
          <w:szCs w:val="24"/>
        </w:rPr>
      </w:pPr>
      <w:r w:rsidRPr="00626017">
        <w:rPr>
          <w:rFonts w:ascii="Times New Roman" w:hAnsi="Times New Roman" w:cs="Times New Roman"/>
          <w:b/>
          <w:bCs/>
          <w:sz w:val="24"/>
          <w:szCs w:val="24"/>
        </w:rPr>
        <w:t>Strategic Recommendations for Multiplexes</w:t>
      </w:r>
    </w:p>
    <w:p w14:paraId="4746F0B2" w14:textId="77777777" w:rsidR="00363EC3" w:rsidRPr="002474AF" w:rsidRDefault="00A24327" w:rsidP="00267674">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 xml:space="preserve">Multiplexes should focus on increased utilization. More screens, larger headcounts are needed to be profitable. If the theatre can run promotions to draw in crowds - Kids Days, </w:t>
      </w:r>
      <w:r w:rsidRPr="002474AF">
        <w:rPr>
          <w:rFonts w:ascii="Times New Roman" w:hAnsi="Times New Roman" w:cs="Times New Roman"/>
          <w:sz w:val="24"/>
          <w:szCs w:val="24"/>
        </w:rPr>
        <w:t>Senior Citizen</w:t>
      </w:r>
      <w:r w:rsidR="00CB29C9" w:rsidRPr="002474AF">
        <w:rPr>
          <w:rFonts w:ascii="Times New Roman" w:hAnsi="Times New Roman" w:cs="Times New Roman"/>
          <w:sz w:val="24"/>
          <w:szCs w:val="24"/>
        </w:rPr>
        <w:t xml:space="preserve"> </w:t>
      </w:r>
      <w:r w:rsidRPr="002474AF">
        <w:rPr>
          <w:rFonts w:ascii="Times New Roman" w:hAnsi="Times New Roman" w:cs="Times New Roman"/>
          <w:sz w:val="24"/>
          <w:szCs w:val="24"/>
        </w:rPr>
        <w:t>discounts, release parties, special pricing for large groups - they will be more likely to fill seats.</w:t>
      </w:r>
    </w:p>
    <w:p w14:paraId="078CC258" w14:textId="77777777" w:rsidR="00363EC3" w:rsidRPr="00521ACC" w:rsidRDefault="00A24327" w:rsidP="002474AF">
      <w:pPr>
        <w:spacing w:line="480" w:lineRule="auto"/>
        <w:jc w:val="both"/>
        <w:rPr>
          <w:rFonts w:ascii="Times New Roman" w:hAnsi="Times New Roman" w:cs="Times New Roman"/>
          <w:b/>
          <w:bCs/>
          <w:sz w:val="24"/>
          <w:szCs w:val="24"/>
        </w:rPr>
      </w:pPr>
      <w:r w:rsidRPr="00521ACC">
        <w:rPr>
          <w:rFonts w:ascii="Times New Roman" w:hAnsi="Times New Roman" w:cs="Times New Roman"/>
          <w:b/>
          <w:bCs/>
          <w:sz w:val="24"/>
          <w:szCs w:val="24"/>
        </w:rPr>
        <w:t>Focus on Innovation Across the Industry</w:t>
      </w:r>
    </w:p>
    <w:p w14:paraId="3E08701A" w14:textId="510EC96D" w:rsidR="00F92AA0" w:rsidRDefault="00A24327" w:rsidP="00374620">
      <w:pPr>
        <w:spacing w:line="480" w:lineRule="auto"/>
        <w:ind w:firstLine="720"/>
        <w:jc w:val="both"/>
        <w:rPr>
          <w:rFonts w:ascii="Times New Roman" w:hAnsi="Times New Roman" w:cs="Times New Roman"/>
          <w:sz w:val="24"/>
          <w:szCs w:val="24"/>
        </w:rPr>
      </w:pPr>
      <w:r w:rsidRPr="002474AF">
        <w:rPr>
          <w:rFonts w:ascii="Times New Roman" w:hAnsi="Times New Roman" w:cs="Times New Roman"/>
          <w:sz w:val="24"/>
          <w:szCs w:val="24"/>
        </w:rPr>
        <w:t>Outside of costly technology advancements, how else can the industry innovate? Where else might pe</w:t>
      </w:r>
      <w:r w:rsidRPr="002474AF">
        <w:rPr>
          <w:rFonts w:ascii="Times New Roman" w:hAnsi="Times New Roman" w:cs="Times New Roman"/>
          <w:sz w:val="24"/>
          <w:szCs w:val="24"/>
        </w:rPr>
        <w:t>ople want to watch things in group-like settings? In a theatre setting, it is becoming increasingly popular to show nostalgia content, concerts, awards shows, speeches or debates.</w:t>
      </w:r>
      <w:r w:rsidR="00374620">
        <w:rPr>
          <w:rFonts w:ascii="Times New Roman" w:hAnsi="Times New Roman" w:cs="Times New Roman"/>
          <w:sz w:val="24"/>
          <w:szCs w:val="24"/>
        </w:rPr>
        <w:t xml:space="preserve"> </w:t>
      </w:r>
      <w:r w:rsidRPr="002474AF">
        <w:rPr>
          <w:rFonts w:ascii="Times New Roman" w:hAnsi="Times New Roman" w:cs="Times New Roman"/>
          <w:sz w:val="24"/>
          <w:szCs w:val="24"/>
        </w:rPr>
        <w:t>Another idea for innovation could be theme nights</w:t>
      </w:r>
      <w:sdt>
        <w:sdtPr>
          <w:rPr>
            <w:rFonts w:ascii="Times New Roman" w:hAnsi="Times New Roman" w:cs="Times New Roman"/>
            <w:sz w:val="24"/>
            <w:szCs w:val="24"/>
          </w:rPr>
          <w:id w:val="-461346319"/>
          <w:citation/>
        </w:sdtPr>
        <w:sdtContent>
          <w:r w:rsidR="004D6C48">
            <w:rPr>
              <w:rFonts w:ascii="Times New Roman" w:hAnsi="Times New Roman" w:cs="Times New Roman"/>
              <w:sz w:val="24"/>
              <w:szCs w:val="24"/>
            </w:rPr>
            <w:fldChar w:fldCharType="begin"/>
          </w:r>
          <w:r w:rsidR="004D6C48">
            <w:rPr>
              <w:rFonts w:ascii="Times New Roman" w:hAnsi="Times New Roman" w:cs="Times New Roman"/>
              <w:sz w:val="24"/>
              <w:szCs w:val="24"/>
            </w:rPr>
            <w:instrText xml:space="preserve"> CITATION Nic11 \l 1033 </w:instrText>
          </w:r>
          <w:r w:rsidR="004D6C48">
            <w:rPr>
              <w:rFonts w:ascii="Times New Roman" w:hAnsi="Times New Roman" w:cs="Times New Roman"/>
              <w:sz w:val="24"/>
              <w:szCs w:val="24"/>
            </w:rPr>
            <w:fldChar w:fldCharType="separate"/>
          </w:r>
          <w:r w:rsidR="004D6C48">
            <w:rPr>
              <w:rFonts w:ascii="Times New Roman" w:hAnsi="Times New Roman" w:cs="Times New Roman"/>
              <w:noProof/>
              <w:sz w:val="24"/>
              <w:szCs w:val="24"/>
            </w:rPr>
            <w:t xml:space="preserve"> </w:t>
          </w:r>
          <w:r w:rsidR="004D6C48" w:rsidRPr="004D6C48">
            <w:rPr>
              <w:rFonts w:ascii="Times New Roman" w:hAnsi="Times New Roman" w:cs="Times New Roman"/>
              <w:noProof/>
              <w:sz w:val="24"/>
              <w:szCs w:val="24"/>
            </w:rPr>
            <w:t>(Nicholson, 2011)</w:t>
          </w:r>
          <w:r w:rsidR="004D6C48">
            <w:rPr>
              <w:rFonts w:ascii="Times New Roman" w:hAnsi="Times New Roman" w:cs="Times New Roman"/>
              <w:sz w:val="24"/>
              <w:szCs w:val="24"/>
            </w:rPr>
            <w:fldChar w:fldCharType="end"/>
          </w:r>
        </w:sdtContent>
      </w:sdt>
      <w:r w:rsidRPr="002474AF">
        <w:rPr>
          <w:rFonts w:ascii="Times New Roman" w:hAnsi="Times New Roman" w:cs="Times New Roman"/>
          <w:sz w:val="24"/>
          <w:szCs w:val="24"/>
        </w:rPr>
        <w:t>. Theatres can hold special</w:t>
      </w:r>
      <w:r w:rsidRPr="002474AF">
        <w:rPr>
          <w:rFonts w:ascii="Times New Roman" w:hAnsi="Times New Roman" w:cs="Times New Roman"/>
          <w:sz w:val="24"/>
          <w:szCs w:val="24"/>
        </w:rPr>
        <w:t xml:space="preserve"> events for customers to dress up as their favourite characters or dress up the black tie for releases. With a few complimentary concessions, theatres can charge incrementally more for a ticket to these themed nights.</w:t>
      </w:r>
    </w:p>
    <w:p w14:paraId="3F524359" w14:textId="77777777" w:rsidR="00AC1EDE" w:rsidRDefault="00AC1EDE" w:rsidP="00374620">
      <w:pPr>
        <w:spacing w:line="480" w:lineRule="auto"/>
        <w:ind w:firstLine="720"/>
        <w:jc w:val="both"/>
        <w:rPr>
          <w:rFonts w:ascii="Times New Roman" w:hAnsi="Times New Roman" w:cs="Times New Roman"/>
          <w:sz w:val="24"/>
          <w:szCs w:val="24"/>
        </w:rPr>
      </w:pPr>
    </w:p>
    <w:p w14:paraId="12263C7E" w14:textId="51EE849F" w:rsidR="00FC4DD4" w:rsidRPr="00AC1EDE" w:rsidRDefault="00424275" w:rsidP="00AC1EDE">
      <w:pPr>
        <w:spacing w:line="480" w:lineRule="auto"/>
        <w:jc w:val="center"/>
        <w:rPr>
          <w:rFonts w:ascii="Times New Roman" w:hAnsi="Times New Roman" w:cs="Times New Roman"/>
          <w:b/>
          <w:bCs/>
          <w:sz w:val="24"/>
          <w:szCs w:val="24"/>
        </w:rPr>
      </w:pPr>
      <w:r w:rsidRPr="00AC1EDE">
        <w:rPr>
          <w:rFonts w:ascii="Times New Roman" w:hAnsi="Times New Roman" w:cs="Times New Roman"/>
          <w:b/>
          <w:bCs/>
          <w:sz w:val="24"/>
          <w:szCs w:val="24"/>
        </w:rPr>
        <w:lastRenderedPageBreak/>
        <w:t>References</w:t>
      </w:r>
    </w:p>
    <w:p w14:paraId="7D54FA9F" w14:textId="77777777" w:rsidR="00E15485" w:rsidRDefault="00E15485" w:rsidP="00E15485">
      <w:pPr>
        <w:spacing w:line="480" w:lineRule="auto"/>
        <w:ind w:left="720" w:hanging="720"/>
        <w:jc w:val="both"/>
        <w:rPr>
          <w:rFonts w:ascii="Times New Roman" w:hAnsi="Times New Roman" w:cs="Times New Roman"/>
          <w:sz w:val="24"/>
          <w:szCs w:val="24"/>
        </w:rPr>
      </w:pPr>
      <w:r w:rsidRPr="005A2FA9">
        <w:rPr>
          <w:rFonts w:ascii="Times New Roman" w:hAnsi="Times New Roman" w:cs="Times New Roman"/>
          <w:sz w:val="24"/>
          <w:szCs w:val="24"/>
        </w:rPr>
        <w:t xml:space="preserve">Choi, C., </w:t>
      </w:r>
      <w:proofErr w:type="spellStart"/>
      <w:r w:rsidRPr="005A2FA9">
        <w:rPr>
          <w:rFonts w:ascii="Times New Roman" w:hAnsi="Times New Roman" w:cs="Times New Roman"/>
          <w:sz w:val="24"/>
          <w:szCs w:val="24"/>
        </w:rPr>
        <w:t>Jeong</w:t>
      </w:r>
      <w:proofErr w:type="spellEnd"/>
      <w:r w:rsidRPr="005A2FA9">
        <w:rPr>
          <w:rFonts w:ascii="Times New Roman" w:hAnsi="Times New Roman" w:cs="Times New Roman"/>
          <w:sz w:val="24"/>
          <w:szCs w:val="24"/>
        </w:rPr>
        <w:t xml:space="preserve">, M., &amp; Mattila, A. S. (2015). Revenue management in the context of movie theaters: Is it fair? Journal of Revenue and Pricing Management, 14(2), 72-83. </w:t>
      </w:r>
      <w:proofErr w:type="spellStart"/>
      <w:proofErr w:type="gramStart"/>
      <w:r w:rsidRPr="005A2FA9">
        <w:rPr>
          <w:rFonts w:ascii="Times New Roman" w:hAnsi="Times New Roman" w:cs="Times New Roman"/>
          <w:sz w:val="24"/>
          <w:szCs w:val="24"/>
        </w:rPr>
        <w:t>doi:http</w:t>
      </w:r>
      <w:proofErr w:type="spellEnd"/>
      <w:r w:rsidRPr="005A2FA9">
        <w:rPr>
          <w:rFonts w:ascii="Times New Roman" w:hAnsi="Times New Roman" w:cs="Times New Roman"/>
          <w:sz w:val="24"/>
          <w:szCs w:val="24"/>
        </w:rPr>
        <w:t>://dx.doi.org.www.remote.uwosh.edu/10.1057/rpm.2014.30</w:t>
      </w:r>
      <w:proofErr w:type="gramEnd"/>
    </w:p>
    <w:p w14:paraId="401FA836" w14:textId="77777777" w:rsidR="00E15485" w:rsidRDefault="00E15485" w:rsidP="00E15485">
      <w:pPr>
        <w:spacing w:line="480" w:lineRule="auto"/>
        <w:ind w:left="720" w:hanging="720"/>
        <w:jc w:val="both"/>
        <w:rPr>
          <w:rFonts w:ascii="Times New Roman" w:hAnsi="Times New Roman" w:cs="Times New Roman"/>
          <w:sz w:val="24"/>
          <w:szCs w:val="24"/>
        </w:rPr>
      </w:pPr>
      <w:r w:rsidRPr="006C0037">
        <w:rPr>
          <w:rFonts w:ascii="Times New Roman" w:hAnsi="Times New Roman" w:cs="Times New Roman"/>
          <w:sz w:val="24"/>
          <w:szCs w:val="24"/>
        </w:rPr>
        <w:t>Faughnder, R. (2020, Apr 15). A new stream for art house movies; the revenue is scant, but indie theaters are using web screenings to offset ticket losses. Los Angeles Times Retrieved from http://www.remote.uwosh.edu/login?url=https://www-proquest- com.www.remote.uwosh.edu/</w:t>
      </w:r>
      <w:proofErr w:type="spellStart"/>
      <w:r w:rsidRPr="006C0037">
        <w:rPr>
          <w:rFonts w:ascii="Times New Roman" w:hAnsi="Times New Roman" w:cs="Times New Roman"/>
          <w:sz w:val="24"/>
          <w:szCs w:val="24"/>
        </w:rPr>
        <w:t>docview</w:t>
      </w:r>
      <w:proofErr w:type="spellEnd"/>
      <w:r w:rsidRPr="006C0037">
        <w:rPr>
          <w:rFonts w:ascii="Times New Roman" w:hAnsi="Times New Roman" w:cs="Times New Roman"/>
          <w:sz w:val="24"/>
          <w:szCs w:val="24"/>
        </w:rPr>
        <w:t>/2389508581?accountid=9355</w:t>
      </w:r>
    </w:p>
    <w:p w14:paraId="1985029A" w14:textId="77777777" w:rsidR="00E15485" w:rsidRDefault="00E15485" w:rsidP="00E15485">
      <w:pPr>
        <w:spacing w:line="480" w:lineRule="auto"/>
        <w:ind w:left="720" w:hanging="720"/>
        <w:jc w:val="both"/>
        <w:rPr>
          <w:rFonts w:ascii="Times New Roman" w:hAnsi="Times New Roman" w:cs="Times New Roman"/>
          <w:sz w:val="24"/>
          <w:szCs w:val="24"/>
        </w:rPr>
      </w:pPr>
      <w:proofErr w:type="spellStart"/>
      <w:r w:rsidRPr="00E70E4C">
        <w:rPr>
          <w:rFonts w:ascii="Times New Roman" w:hAnsi="Times New Roman" w:cs="Times New Roman"/>
          <w:sz w:val="24"/>
          <w:szCs w:val="24"/>
        </w:rPr>
        <w:t>Hitt</w:t>
      </w:r>
      <w:proofErr w:type="spellEnd"/>
      <w:r w:rsidRPr="00E70E4C">
        <w:rPr>
          <w:rFonts w:ascii="Times New Roman" w:hAnsi="Times New Roman" w:cs="Times New Roman"/>
          <w:sz w:val="24"/>
          <w:szCs w:val="24"/>
        </w:rPr>
        <w:t xml:space="preserve">, M. A., Ireland, R. D., &amp; </w:t>
      </w:r>
      <w:proofErr w:type="spellStart"/>
      <w:r w:rsidRPr="00E70E4C">
        <w:rPr>
          <w:rFonts w:ascii="Times New Roman" w:hAnsi="Times New Roman" w:cs="Times New Roman"/>
          <w:sz w:val="24"/>
          <w:szCs w:val="24"/>
        </w:rPr>
        <w:t>Hoskisson</w:t>
      </w:r>
      <w:proofErr w:type="spellEnd"/>
      <w:r w:rsidRPr="00E70E4C">
        <w:rPr>
          <w:rFonts w:ascii="Times New Roman" w:hAnsi="Times New Roman" w:cs="Times New Roman"/>
          <w:sz w:val="24"/>
          <w:szCs w:val="24"/>
        </w:rPr>
        <w:t>, R. E. (2016). Strategic management: Concepts and cases: Competitiveness and globalization. Cengage Learning.</w:t>
      </w:r>
    </w:p>
    <w:p w14:paraId="1EC17F66" w14:textId="77777777" w:rsidR="00E15485" w:rsidRPr="002474AF" w:rsidRDefault="00E15485" w:rsidP="00E15485">
      <w:pPr>
        <w:spacing w:line="480" w:lineRule="auto"/>
        <w:ind w:left="720" w:hanging="720"/>
        <w:jc w:val="both"/>
        <w:rPr>
          <w:rFonts w:ascii="Times New Roman" w:hAnsi="Times New Roman" w:cs="Times New Roman"/>
          <w:sz w:val="24"/>
          <w:szCs w:val="24"/>
        </w:rPr>
      </w:pPr>
      <w:r w:rsidRPr="00DA1C5B">
        <w:rPr>
          <w:rFonts w:ascii="Times New Roman" w:hAnsi="Times New Roman" w:cs="Times New Roman"/>
          <w:sz w:val="24"/>
          <w:szCs w:val="24"/>
        </w:rPr>
        <w:t xml:space="preserve">Nicholson, A. (2011). CinemaCon: DISCUSSIONS: Get Smart: Dinner and a Movie: How Premium Theater Concepts Are Enhancing the Movie Going Experience. </w:t>
      </w:r>
      <w:proofErr w:type="spellStart"/>
      <w:r w:rsidRPr="00DA1C5B">
        <w:rPr>
          <w:rFonts w:ascii="Times New Roman" w:hAnsi="Times New Roman" w:cs="Times New Roman"/>
          <w:sz w:val="24"/>
          <w:szCs w:val="24"/>
        </w:rPr>
        <w:t>Boxoffice</w:t>
      </w:r>
      <w:proofErr w:type="spellEnd"/>
      <w:r w:rsidRPr="00DA1C5B">
        <w:rPr>
          <w:rFonts w:ascii="Times New Roman" w:hAnsi="Times New Roman" w:cs="Times New Roman"/>
          <w:sz w:val="24"/>
          <w:szCs w:val="24"/>
        </w:rPr>
        <w:t>, 147(4), 70.</w:t>
      </w:r>
    </w:p>
    <w:p w14:paraId="00414167" w14:textId="77777777" w:rsidR="00E15485" w:rsidRDefault="00E15485" w:rsidP="00E15485">
      <w:pPr>
        <w:spacing w:line="480" w:lineRule="auto"/>
        <w:ind w:left="720" w:hanging="720"/>
        <w:jc w:val="both"/>
        <w:rPr>
          <w:rFonts w:ascii="Times New Roman" w:hAnsi="Times New Roman" w:cs="Times New Roman"/>
          <w:sz w:val="24"/>
          <w:szCs w:val="24"/>
        </w:rPr>
      </w:pPr>
      <w:r w:rsidRPr="00DA1C5B">
        <w:rPr>
          <w:rFonts w:ascii="Times New Roman" w:hAnsi="Times New Roman" w:cs="Times New Roman"/>
          <w:sz w:val="24"/>
          <w:szCs w:val="24"/>
        </w:rPr>
        <w:t>Pahle, R. (2015). Lights, camera...cocktails: Movie theatres increase revenue and customer satisfaction with drinks. Film Journal International, 118(3), 22.</w:t>
      </w:r>
    </w:p>
    <w:sectPr w:rsidR="00E154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DDCE2" w14:textId="77777777" w:rsidR="00A24327" w:rsidRDefault="00A24327">
      <w:pPr>
        <w:spacing w:after="0" w:line="240" w:lineRule="auto"/>
      </w:pPr>
      <w:r>
        <w:separator/>
      </w:r>
    </w:p>
  </w:endnote>
  <w:endnote w:type="continuationSeparator" w:id="0">
    <w:p w14:paraId="5F7338D8" w14:textId="77777777" w:rsidR="00A24327" w:rsidRDefault="00A24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F4C88" w14:textId="77777777" w:rsidR="00A24327" w:rsidRDefault="00A24327">
      <w:pPr>
        <w:spacing w:after="0" w:line="240" w:lineRule="auto"/>
      </w:pPr>
      <w:r>
        <w:separator/>
      </w:r>
    </w:p>
  </w:footnote>
  <w:footnote w:type="continuationSeparator" w:id="0">
    <w:p w14:paraId="56C3BD06" w14:textId="77777777" w:rsidR="00A24327" w:rsidRDefault="00A24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717218"/>
      <w:docPartObj>
        <w:docPartGallery w:val="Page Numbers (Top of Page)"/>
        <w:docPartUnique/>
      </w:docPartObj>
    </w:sdtPr>
    <w:sdtEndPr>
      <w:rPr>
        <w:noProof/>
      </w:rPr>
    </w:sdtEndPr>
    <w:sdtContent>
      <w:p w14:paraId="1445CAA0" w14:textId="77777777" w:rsidR="00A27FE3" w:rsidRDefault="00A243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7B2747" w14:textId="77777777" w:rsidR="00A27FE3" w:rsidRDefault="00A27F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3D"/>
    <w:rsid w:val="00004173"/>
    <w:rsid w:val="00017874"/>
    <w:rsid w:val="000263FA"/>
    <w:rsid w:val="000317B4"/>
    <w:rsid w:val="000339A0"/>
    <w:rsid w:val="00035DF2"/>
    <w:rsid w:val="0003654F"/>
    <w:rsid w:val="00037727"/>
    <w:rsid w:val="0004455C"/>
    <w:rsid w:val="00046C91"/>
    <w:rsid w:val="000508CE"/>
    <w:rsid w:val="00054137"/>
    <w:rsid w:val="00056D81"/>
    <w:rsid w:val="0007647B"/>
    <w:rsid w:val="0008589D"/>
    <w:rsid w:val="000912AA"/>
    <w:rsid w:val="00093266"/>
    <w:rsid w:val="000A3D66"/>
    <w:rsid w:val="000B0E09"/>
    <w:rsid w:val="000B1AED"/>
    <w:rsid w:val="000B2868"/>
    <w:rsid w:val="000C5FCB"/>
    <w:rsid w:val="000D6536"/>
    <w:rsid w:val="000F00F7"/>
    <w:rsid w:val="000F77A7"/>
    <w:rsid w:val="001028F5"/>
    <w:rsid w:val="0012078B"/>
    <w:rsid w:val="00123FBB"/>
    <w:rsid w:val="0013047E"/>
    <w:rsid w:val="0013102B"/>
    <w:rsid w:val="00131831"/>
    <w:rsid w:val="001406F1"/>
    <w:rsid w:val="00143EC5"/>
    <w:rsid w:val="00145903"/>
    <w:rsid w:val="00145E04"/>
    <w:rsid w:val="00147722"/>
    <w:rsid w:val="00150B79"/>
    <w:rsid w:val="00153B05"/>
    <w:rsid w:val="001557AC"/>
    <w:rsid w:val="001561D4"/>
    <w:rsid w:val="0015681F"/>
    <w:rsid w:val="00156D65"/>
    <w:rsid w:val="00162B6A"/>
    <w:rsid w:val="001744D9"/>
    <w:rsid w:val="00181BA1"/>
    <w:rsid w:val="00185B13"/>
    <w:rsid w:val="0019535F"/>
    <w:rsid w:val="001B3D2C"/>
    <w:rsid w:val="001B7746"/>
    <w:rsid w:val="001C68BB"/>
    <w:rsid w:val="001D3E6D"/>
    <w:rsid w:val="001E460A"/>
    <w:rsid w:val="001F0678"/>
    <w:rsid w:val="001F1FA6"/>
    <w:rsid w:val="00204732"/>
    <w:rsid w:val="002060C6"/>
    <w:rsid w:val="002111FE"/>
    <w:rsid w:val="00213A93"/>
    <w:rsid w:val="002144CF"/>
    <w:rsid w:val="0021455A"/>
    <w:rsid w:val="00217B66"/>
    <w:rsid w:val="00232073"/>
    <w:rsid w:val="00235224"/>
    <w:rsid w:val="002469EC"/>
    <w:rsid w:val="002474AF"/>
    <w:rsid w:val="00250763"/>
    <w:rsid w:val="00263BE7"/>
    <w:rsid w:val="00267674"/>
    <w:rsid w:val="00270088"/>
    <w:rsid w:val="00272E37"/>
    <w:rsid w:val="002746F0"/>
    <w:rsid w:val="0027562C"/>
    <w:rsid w:val="0028732C"/>
    <w:rsid w:val="00290DF8"/>
    <w:rsid w:val="00292F08"/>
    <w:rsid w:val="00296136"/>
    <w:rsid w:val="002A2461"/>
    <w:rsid w:val="002C2B78"/>
    <w:rsid w:val="002C7E9F"/>
    <w:rsid w:val="002D12F2"/>
    <w:rsid w:val="002D6523"/>
    <w:rsid w:val="002D7E5D"/>
    <w:rsid w:val="002E6734"/>
    <w:rsid w:val="002E7692"/>
    <w:rsid w:val="002F0799"/>
    <w:rsid w:val="00302472"/>
    <w:rsid w:val="003044F8"/>
    <w:rsid w:val="00305CEE"/>
    <w:rsid w:val="00310C27"/>
    <w:rsid w:val="003169F3"/>
    <w:rsid w:val="00327860"/>
    <w:rsid w:val="00354185"/>
    <w:rsid w:val="00354D97"/>
    <w:rsid w:val="00363EC3"/>
    <w:rsid w:val="00374105"/>
    <w:rsid w:val="00374620"/>
    <w:rsid w:val="00381070"/>
    <w:rsid w:val="00385323"/>
    <w:rsid w:val="003944E9"/>
    <w:rsid w:val="00396E99"/>
    <w:rsid w:val="003A0D5D"/>
    <w:rsid w:val="003A3F94"/>
    <w:rsid w:val="003A592D"/>
    <w:rsid w:val="003A6140"/>
    <w:rsid w:val="003A7F91"/>
    <w:rsid w:val="003B2AFD"/>
    <w:rsid w:val="003D5EC4"/>
    <w:rsid w:val="003E5CAC"/>
    <w:rsid w:val="003F1648"/>
    <w:rsid w:val="003F2024"/>
    <w:rsid w:val="003F2AED"/>
    <w:rsid w:val="003F60D8"/>
    <w:rsid w:val="003F73DB"/>
    <w:rsid w:val="0040022E"/>
    <w:rsid w:val="00400836"/>
    <w:rsid w:val="00413F00"/>
    <w:rsid w:val="00422F3D"/>
    <w:rsid w:val="00424275"/>
    <w:rsid w:val="00424D6E"/>
    <w:rsid w:val="00426D90"/>
    <w:rsid w:val="00430E44"/>
    <w:rsid w:val="00451964"/>
    <w:rsid w:val="00457CC4"/>
    <w:rsid w:val="004636A3"/>
    <w:rsid w:val="004775A0"/>
    <w:rsid w:val="0048597F"/>
    <w:rsid w:val="004A66D5"/>
    <w:rsid w:val="004B154A"/>
    <w:rsid w:val="004B302F"/>
    <w:rsid w:val="004B38BE"/>
    <w:rsid w:val="004C2447"/>
    <w:rsid w:val="004C2DBC"/>
    <w:rsid w:val="004D0D3C"/>
    <w:rsid w:val="004D2444"/>
    <w:rsid w:val="004D4A83"/>
    <w:rsid w:val="004D6C48"/>
    <w:rsid w:val="004E67C0"/>
    <w:rsid w:val="004E6ADF"/>
    <w:rsid w:val="004E7E69"/>
    <w:rsid w:val="00510FF8"/>
    <w:rsid w:val="00511112"/>
    <w:rsid w:val="00514B84"/>
    <w:rsid w:val="005218E8"/>
    <w:rsid w:val="00521ACC"/>
    <w:rsid w:val="00535B58"/>
    <w:rsid w:val="0054191B"/>
    <w:rsid w:val="005442D9"/>
    <w:rsid w:val="005458F5"/>
    <w:rsid w:val="00553290"/>
    <w:rsid w:val="00556736"/>
    <w:rsid w:val="0055711F"/>
    <w:rsid w:val="00577ADC"/>
    <w:rsid w:val="00587CC3"/>
    <w:rsid w:val="005923AB"/>
    <w:rsid w:val="005A23DB"/>
    <w:rsid w:val="005A2FA9"/>
    <w:rsid w:val="005A309C"/>
    <w:rsid w:val="005A7D52"/>
    <w:rsid w:val="005A7EB5"/>
    <w:rsid w:val="005C1688"/>
    <w:rsid w:val="005E0C92"/>
    <w:rsid w:val="005E157D"/>
    <w:rsid w:val="005E69A7"/>
    <w:rsid w:val="005F385B"/>
    <w:rsid w:val="005F47BE"/>
    <w:rsid w:val="005F4D6B"/>
    <w:rsid w:val="006062D6"/>
    <w:rsid w:val="00607AC5"/>
    <w:rsid w:val="006138B6"/>
    <w:rsid w:val="00622CD0"/>
    <w:rsid w:val="00626017"/>
    <w:rsid w:val="00631C05"/>
    <w:rsid w:val="0063536C"/>
    <w:rsid w:val="00642B4A"/>
    <w:rsid w:val="0065017D"/>
    <w:rsid w:val="006675CE"/>
    <w:rsid w:val="00675684"/>
    <w:rsid w:val="00684366"/>
    <w:rsid w:val="00685ADF"/>
    <w:rsid w:val="0069045F"/>
    <w:rsid w:val="006A0764"/>
    <w:rsid w:val="006A1841"/>
    <w:rsid w:val="006B5784"/>
    <w:rsid w:val="006B7E42"/>
    <w:rsid w:val="006C0037"/>
    <w:rsid w:val="006C0803"/>
    <w:rsid w:val="006C3093"/>
    <w:rsid w:val="006C3F35"/>
    <w:rsid w:val="006F1C79"/>
    <w:rsid w:val="006F49AB"/>
    <w:rsid w:val="006F4CCF"/>
    <w:rsid w:val="00704FE2"/>
    <w:rsid w:val="00712E14"/>
    <w:rsid w:val="00717F7E"/>
    <w:rsid w:val="0072577A"/>
    <w:rsid w:val="00732281"/>
    <w:rsid w:val="00740846"/>
    <w:rsid w:val="00742ABC"/>
    <w:rsid w:val="0074359D"/>
    <w:rsid w:val="0075329F"/>
    <w:rsid w:val="00761E94"/>
    <w:rsid w:val="00765BE5"/>
    <w:rsid w:val="007702A0"/>
    <w:rsid w:val="007718AA"/>
    <w:rsid w:val="00776C63"/>
    <w:rsid w:val="007844E7"/>
    <w:rsid w:val="00791CD0"/>
    <w:rsid w:val="00793C1B"/>
    <w:rsid w:val="00796DC3"/>
    <w:rsid w:val="007A4C0E"/>
    <w:rsid w:val="007C7A31"/>
    <w:rsid w:val="007D2326"/>
    <w:rsid w:val="007E3D10"/>
    <w:rsid w:val="007E6DE5"/>
    <w:rsid w:val="007E6F97"/>
    <w:rsid w:val="007F55E3"/>
    <w:rsid w:val="008431E9"/>
    <w:rsid w:val="008554A4"/>
    <w:rsid w:val="00860E0F"/>
    <w:rsid w:val="0086115A"/>
    <w:rsid w:val="00871B7B"/>
    <w:rsid w:val="00874483"/>
    <w:rsid w:val="00884EE2"/>
    <w:rsid w:val="008964D9"/>
    <w:rsid w:val="00897FCB"/>
    <w:rsid w:val="008A2783"/>
    <w:rsid w:val="008B3596"/>
    <w:rsid w:val="008B398A"/>
    <w:rsid w:val="008C07E9"/>
    <w:rsid w:val="008C2613"/>
    <w:rsid w:val="008C7529"/>
    <w:rsid w:val="008D664B"/>
    <w:rsid w:val="009026BB"/>
    <w:rsid w:val="00903452"/>
    <w:rsid w:val="009136F7"/>
    <w:rsid w:val="00915979"/>
    <w:rsid w:val="00926490"/>
    <w:rsid w:val="00936437"/>
    <w:rsid w:val="009376E5"/>
    <w:rsid w:val="00951392"/>
    <w:rsid w:val="00957363"/>
    <w:rsid w:val="009600DD"/>
    <w:rsid w:val="00961BCE"/>
    <w:rsid w:val="00961D64"/>
    <w:rsid w:val="00964743"/>
    <w:rsid w:val="009653D2"/>
    <w:rsid w:val="00966656"/>
    <w:rsid w:val="00970CA2"/>
    <w:rsid w:val="0099172F"/>
    <w:rsid w:val="00992ED7"/>
    <w:rsid w:val="00997755"/>
    <w:rsid w:val="009A26AA"/>
    <w:rsid w:val="009A39E0"/>
    <w:rsid w:val="009A6B24"/>
    <w:rsid w:val="009A717F"/>
    <w:rsid w:val="009B2CFB"/>
    <w:rsid w:val="009B3745"/>
    <w:rsid w:val="009C4E97"/>
    <w:rsid w:val="009D3166"/>
    <w:rsid w:val="009D6511"/>
    <w:rsid w:val="009D67D9"/>
    <w:rsid w:val="009E2DBC"/>
    <w:rsid w:val="009E5C83"/>
    <w:rsid w:val="009E7FFC"/>
    <w:rsid w:val="009F0057"/>
    <w:rsid w:val="009F55AB"/>
    <w:rsid w:val="009F561B"/>
    <w:rsid w:val="00A22891"/>
    <w:rsid w:val="00A24327"/>
    <w:rsid w:val="00A27FE3"/>
    <w:rsid w:val="00A30585"/>
    <w:rsid w:val="00A32048"/>
    <w:rsid w:val="00A34C4C"/>
    <w:rsid w:val="00A44998"/>
    <w:rsid w:val="00A55D03"/>
    <w:rsid w:val="00A56C61"/>
    <w:rsid w:val="00A606B8"/>
    <w:rsid w:val="00A63E17"/>
    <w:rsid w:val="00A646E5"/>
    <w:rsid w:val="00A71440"/>
    <w:rsid w:val="00A758AB"/>
    <w:rsid w:val="00A83AA0"/>
    <w:rsid w:val="00A85955"/>
    <w:rsid w:val="00A91659"/>
    <w:rsid w:val="00A94C65"/>
    <w:rsid w:val="00A950B7"/>
    <w:rsid w:val="00A962E7"/>
    <w:rsid w:val="00AA3B16"/>
    <w:rsid w:val="00AA49D1"/>
    <w:rsid w:val="00AA4A45"/>
    <w:rsid w:val="00AB66BE"/>
    <w:rsid w:val="00AC1EDE"/>
    <w:rsid w:val="00AD6F50"/>
    <w:rsid w:val="00AE3E67"/>
    <w:rsid w:val="00AF2CE3"/>
    <w:rsid w:val="00B227B0"/>
    <w:rsid w:val="00B24D90"/>
    <w:rsid w:val="00B267EB"/>
    <w:rsid w:val="00B41304"/>
    <w:rsid w:val="00B52FB7"/>
    <w:rsid w:val="00B54B41"/>
    <w:rsid w:val="00B55FD8"/>
    <w:rsid w:val="00B74F16"/>
    <w:rsid w:val="00B85671"/>
    <w:rsid w:val="00B96F19"/>
    <w:rsid w:val="00BA61E2"/>
    <w:rsid w:val="00BB015D"/>
    <w:rsid w:val="00BB0CED"/>
    <w:rsid w:val="00BB2FE0"/>
    <w:rsid w:val="00BC55F5"/>
    <w:rsid w:val="00BE1445"/>
    <w:rsid w:val="00BE7214"/>
    <w:rsid w:val="00BF50A2"/>
    <w:rsid w:val="00C022A2"/>
    <w:rsid w:val="00C06AC2"/>
    <w:rsid w:val="00C138E5"/>
    <w:rsid w:val="00C17A52"/>
    <w:rsid w:val="00C26CD5"/>
    <w:rsid w:val="00C33E39"/>
    <w:rsid w:val="00C36C6B"/>
    <w:rsid w:val="00C40EFD"/>
    <w:rsid w:val="00C45A85"/>
    <w:rsid w:val="00C463A8"/>
    <w:rsid w:val="00C476B0"/>
    <w:rsid w:val="00C54857"/>
    <w:rsid w:val="00C63990"/>
    <w:rsid w:val="00C740BF"/>
    <w:rsid w:val="00C85B86"/>
    <w:rsid w:val="00C91F5F"/>
    <w:rsid w:val="00CA0E6A"/>
    <w:rsid w:val="00CB29C9"/>
    <w:rsid w:val="00CB5846"/>
    <w:rsid w:val="00CC0E1C"/>
    <w:rsid w:val="00CC7805"/>
    <w:rsid w:val="00CD246B"/>
    <w:rsid w:val="00CE49B3"/>
    <w:rsid w:val="00CF3B40"/>
    <w:rsid w:val="00D21DEE"/>
    <w:rsid w:val="00D22F78"/>
    <w:rsid w:val="00D37128"/>
    <w:rsid w:val="00D466C0"/>
    <w:rsid w:val="00D472EE"/>
    <w:rsid w:val="00D56FC7"/>
    <w:rsid w:val="00D57BDE"/>
    <w:rsid w:val="00D704BE"/>
    <w:rsid w:val="00D72629"/>
    <w:rsid w:val="00D80001"/>
    <w:rsid w:val="00D8117B"/>
    <w:rsid w:val="00D86705"/>
    <w:rsid w:val="00D96065"/>
    <w:rsid w:val="00DA1C5B"/>
    <w:rsid w:val="00DA20A6"/>
    <w:rsid w:val="00DB3A16"/>
    <w:rsid w:val="00DD0B84"/>
    <w:rsid w:val="00DD3C85"/>
    <w:rsid w:val="00DD3D55"/>
    <w:rsid w:val="00DD454D"/>
    <w:rsid w:val="00DE6BED"/>
    <w:rsid w:val="00DF0B83"/>
    <w:rsid w:val="00DF1BAE"/>
    <w:rsid w:val="00DF2D69"/>
    <w:rsid w:val="00DF5555"/>
    <w:rsid w:val="00E02B0A"/>
    <w:rsid w:val="00E02C1A"/>
    <w:rsid w:val="00E04101"/>
    <w:rsid w:val="00E06DDB"/>
    <w:rsid w:val="00E11F87"/>
    <w:rsid w:val="00E130C2"/>
    <w:rsid w:val="00E13E9D"/>
    <w:rsid w:val="00E15485"/>
    <w:rsid w:val="00E20DEC"/>
    <w:rsid w:val="00E31470"/>
    <w:rsid w:val="00E353D8"/>
    <w:rsid w:val="00E517D3"/>
    <w:rsid w:val="00E61107"/>
    <w:rsid w:val="00E70E4C"/>
    <w:rsid w:val="00E7166F"/>
    <w:rsid w:val="00E72149"/>
    <w:rsid w:val="00E85085"/>
    <w:rsid w:val="00E855C0"/>
    <w:rsid w:val="00E85E02"/>
    <w:rsid w:val="00EB1926"/>
    <w:rsid w:val="00ED4E06"/>
    <w:rsid w:val="00EE3E43"/>
    <w:rsid w:val="00EF0905"/>
    <w:rsid w:val="00EF68E9"/>
    <w:rsid w:val="00EF7F9E"/>
    <w:rsid w:val="00F0032B"/>
    <w:rsid w:val="00F15687"/>
    <w:rsid w:val="00F16CF3"/>
    <w:rsid w:val="00F25E30"/>
    <w:rsid w:val="00F306EF"/>
    <w:rsid w:val="00F41AA1"/>
    <w:rsid w:val="00F52A9E"/>
    <w:rsid w:val="00F54B05"/>
    <w:rsid w:val="00F56F4D"/>
    <w:rsid w:val="00F578C7"/>
    <w:rsid w:val="00F6037D"/>
    <w:rsid w:val="00F72F5C"/>
    <w:rsid w:val="00F82AF4"/>
    <w:rsid w:val="00F83856"/>
    <w:rsid w:val="00F858A1"/>
    <w:rsid w:val="00F85EB6"/>
    <w:rsid w:val="00F876B9"/>
    <w:rsid w:val="00F92AA0"/>
    <w:rsid w:val="00F97287"/>
    <w:rsid w:val="00FA26A0"/>
    <w:rsid w:val="00FA32AE"/>
    <w:rsid w:val="00FA67D5"/>
    <w:rsid w:val="00FA7F8A"/>
    <w:rsid w:val="00FB0158"/>
    <w:rsid w:val="00FB2F9A"/>
    <w:rsid w:val="00FC137F"/>
    <w:rsid w:val="00FC4DD4"/>
    <w:rsid w:val="00FD6729"/>
    <w:rsid w:val="00FD7CC6"/>
    <w:rsid w:val="00FE0F60"/>
    <w:rsid w:val="00FE5A8B"/>
    <w:rsid w:val="00FE6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CDA06"/>
  <w15:chartTrackingRefBased/>
  <w15:docId w15:val="{59FD2762-7CA8-4BA5-B91B-D4A096A74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FE3"/>
  </w:style>
  <w:style w:type="paragraph" w:styleId="Footer">
    <w:name w:val="footer"/>
    <w:basedOn w:val="Normal"/>
    <w:link w:val="FooterChar"/>
    <w:uiPriority w:val="99"/>
    <w:unhideWhenUsed/>
    <w:rsid w:val="00A27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24348">
      <w:bodyDiv w:val="1"/>
      <w:marLeft w:val="0"/>
      <w:marRight w:val="0"/>
      <w:marTop w:val="0"/>
      <w:marBottom w:val="0"/>
      <w:divBdr>
        <w:top w:val="none" w:sz="0" w:space="0" w:color="auto"/>
        <w:left w:val="none" w:sz="0" w:space="0" w:color="auto"/>
        <w:bottom w:val="none" w:sz="0" w:space="0" w:color="auto"/>
        <w:right w:val="none" w:sz="0" w:space="0" w:color="auto"/>
      </w:divBdr>
    </w:div>
    <w:div w:id="473983912">
      <w:bodyDiv w:val="1"/>
      <w:marLeft w:val="0"/>
      <w:marRight w:val="0"/>
      <w:marTop w:val="0"/>
      <w:marBottom w:val="0"/>
      <w:divBdr>
        <w:top w:val="none" w:sz="0" w:space="0" w:color="auto"/>
        <w:left w:val="none" w:sz="0" w:space="0" w:color="auto"/>
        <w:bottom w:val="none" w:sz="0" w:space="0" w:color="auto"/>
        <w:right w:val="none" w:sz="0" w:space="0" w:color="auto"/>
      </w:divBdr>
    </w:div>
    <w:div w:id="681668493">
      <w:bodyDiv w:val="1"/>
      <w:marLeft w:val="0"/>
      <w:marRight w:val="0"/>
      <w:marTop w:val="0"/>
      <w:marBottom w:val="0"/>
      <w:divBdr>
        <w:top w:val="none" w:sz="0" w:space="0" w:color="auto"/>
        <w:left w:val="none" w:sz="0" w:space="0" w:color="auto"/>
        <w:bottom w:val="none" w:sz="0" w:space="0" w:color="auto"/>
        <w:right w:val="none" w:sz="0" w:space="0" w:color="auto"/>
      </w:divBdr>
    </w:div>
    <w:div w:id="725953780">
      <w:bodyDiv w:val="1"/>
      <w:marLeft w:val="0"/>
      <w:marRight w:val="0"/>
      <w:marTop w:val="0"/>
      <w:marBottom w:val="0"/>
      <w:divBdr>
        <w:top w:val="none" w:sz="0" w:space="0" w:color="auto"/>
        <w:left w:val="none" w:sz="0" w:space="0" w:color="auto"/>
        <w:bottom w:val="none" w:sz="0" w:space="0" w:color="auto"/>
        <w:right w:val="none" w:sz="0" w:space="0" w:color="auto"/>
      </w:divBdr>
    </w:div>
    <w:div w:id="747388045">
      <w:bodyDiv w:val="1"/>
      <w:marLeft w:val="0"/>
      <w:marRight w:val="0"/>
      <w:marTop w:val="0"/>
      <w:marBottom w:val="0"/>
      <w:divBdr>
        <w:top w:val="none" w:sz="0" w:space="0" w:color="auto"/>
        <w:left w:val="none" w:sz="0" w:space="0" w:color="auto"/>
        <w:bottom w:val="none" w:sz="0" w:space="0" w:color="auto"/>
        <w:right w:val="none" w:sz="0" w:space="0" w:color="auto"/>
      </w:divBdr>
    </w:div>
    <w:div w:id="973757072">
      <w:bodyDiv w:val="1"/>
      <w:marLeft w:val="0"/>
      <w:marRight w:val="0"/>
      <w:marTop w:val="0"/>
      <w:marBottom w:val="0"/>
      <w:divBdr>
        <w:top w:val="none" w:sz="0" w:space="0" w:color="auto"/>
        <w:left w:val="none" w:sz="0" w:space="0" w:color="auto"/>
        <w:bottom w:val="none" w:sz="0" w:space="0" w:color="auto"/>
        <w:right w:val="none" w:sz="0" w:space="0" w:color="auto"/>
      </w:divBdr>
    </w:div>
    <w:div w:id="1137340646">
      <w:bodyDiv w:val="1"/>
      <w:marLeft w:val="0"/>
      <w:marRight w:val="0"/>
      <w:marTop w:val="0"/>
      <w:marBottom w:val="0"/>
      <w:divBdr>
        <w:top w:val="none" w:sz="0" w:space="0" w:color="auto"/>
        <w:left w:val="none" w:sz="0" w:space="0" w:color="auto"/>
        <w:bottom w:val="none" w:sz="0" w:space="0" w:color="auto"/>
        <w:right w:val="none" w:sz="0" w:space="0" w:color="auto"/>
      </w:divBdr>
    </w:div>
    <w:div w:id="1287809364">
      <w:bodyDiv w:val="1"/>
      <w:marLeft w:val="0"/>
      <w:marRight w:val="0"/>
      <w:marTop w:val="0"/>
      <w:marBottom w:val="0"/>
      <w:divBdr>
        <w:top w:val="none" w:sz="0" w:space="0" w:color="auto"/>
        <w:left w:val="none" w:sz="0" w:space="0" w:color="auto"/>
        <w:bottom w:val="none" w:sz="0" w:space="0" w:color="auto"/>
        <w:right w:val="none" w:sz="0" w:space="0" w:color="auto"/>
      </w:divBdr>
    </w:div>
    <w:div w:id="157014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Hit16</b:Tag>
    <b:SourceType>InternetSite</b:SourceType>
    <b:Guid>{19054A05-0E51-446F-9507-C81D0CDEBD73}</b:Guid>
    <b:Author>
      <b:Author>
        <b:Corporate>Hitt, Ireland, &amp; Hoskisson</b:Corporate>
      </b:Author>
    </b:Author>
    <b:Year>2016</b:Year>
    <b:RefOrder>1</b:RefOrder>
  </b:Source>
  <b:Source>
    <b:Tag>Cho11</b:Tag>
    <b:SourceType>InternetSite</b:SourceType>
    <b:Guid>{C0220C00-BA6D-4CC4-82C0-E0BD5D5B3E7F}</b:Guid>
    <b:Author>
      <b:Author>
        <b:Corporate>Choi,  Jeong, &amp; Mattila</b:Corporate>
      </b:Author>
    </b:Author>
    <b:Year>2011</b:Year>
    <b:RefOrder>2</b:RefOrder>
  </b:Source>
  <b:Source>
    <b:Tag>Pah15</b:Tag>
    <b:SourceType>InternetSite</b:SourceType>
    <b:Guid>{744BE6CB-7F26-4CA8-A9F2-DE59348D7136}</b:Guid>
    <b:Author>
      <b:Author>
        <b:NameList>
          <b:Person>
            <b:Last>Pahle</b:Last>
          </b:Person>
        </b:NameList>
      </b:Author>
    </b:Author>
    <b:Year>2015</b:Year>
    <b:RefOrder>4</b:RefOrder>
  </b:Source>
  <b:Source>
    <b:Tag>Nic11</b:Tag>
    <b:SourceType>InternetSite</b:SourceType>
    <b:Guid>{6C031FAF-9384-41A4-B3AB-48B3198D3D6B}</b:Guid>
    <b:Author>
      <b:Author>
        <b:NameList>
          <b:Person>
            <b:Last>Nicholson</b:Last>
          </b:Person>
        </b:NameList>
      </b:Author>
    </b:Author>
    <b:Year>2011</b:Year>
    <b:RefOrder>5</b:RefOrder>
  </b:Source>
  <b:Source>
    <b:Tag>Fau20</b:Tag>
    <b:SourceType>InternetSite</b:SourceType>
    <b:Guid>{E2BC0A5D-61EC-49BA-A4E2-7E1C8A639985}</b:Guid>
    <b:Author>
      <b:Author>
        <b:NameList>
          <b:Person>
            <b:Last>Faughnder</b:Last>
          </b:Person>
        </b:NameList>
      </b:Author>
    </b:Author>
    <b:Year>2020</b:Year>
    <b:RefOrder>3</b:RefOrder>
  </b:Source>
</b:Sources>
</file>

<file path=customXml/itemProps1.xml><?xml version="1.0" encoding="utf-8"?>
<ds:datastoreItem xmlns:ds="http://schemas.openxmlformats.org/officeDocument/2006/customXml" ds:itemID="{42537A4B-7B44-4223-98EE-46A79CBFB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1528</Words>
  <Characters>8713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User</dc:creator>
  <cp:lastModifiedBy>HP User</cp:lastModifiedBy>
  <cp:revision>2</cp:revision>
  <dcterms:created xsi:type="dcterms:W3CDTF">2021-09-29T04:44:00Z</dcterms:created>
  <dcterms:modified xsi:type="dcterms:W3CDTF">2021-09-29T04:44:00Z</dcterms:modified>
</cp:coreProperties>
</file>